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3C" w:rsidRDefault="00413148">
      <w:pPr>
        <w:rPr>
          <w:b/>
          <w:sz w:val="24"/>
          <w:szCs w:val="24"/>
        </w:rPr>
      </w:pPr>
      <w:r w:rsidRPr="00413148">
        <w:rPr>
          <w:b/>
          <w:sz w:val="24"/>
          <w:szCs w:val="24"/>
        </w:rPr>
        <w:t xml:space="preserve">ΦΟΥΚΑ </w:t>
      </w:r>
      <w:r>
        <w:rPr>
          <w:b/>
          <w:sz w:val="24"/>
          <w:szCs w:val="24"/>
        </w:rPr>
        <w:t xml:space="preserve"> ΜΑΡΙΑ : </w:t>
      </w:r>
      <w:r w:rsidR="00FB6635">
        <w:rPr>
          <w:b/>
          <w:sz w:val="24"/>
          <w:szCs w:val="24"/>
          <w:lang w:val="en-US"/>
        </w:rPr>
        <w:t xml:space="preserve">  </w:t>
      </w:r>
      <w:r>
        <w:rPr>
          <w:b/>
          <w:sz w:val="24"/>
          <w:szCs w:val="24"/>
        </w:rPr>
        <w:t xml:space="preserve">ΙΣΤΟΡΙΑ Β ΓΥΜΝΑΣΙΟΥ </w:t>
      </w:r>
    </w:p>
    <w:p w:rsidR="00413148" w:rsidRDefault="00413148">
      <w:pPr>
        <w:rPr>
          <w:b/>
          <w:sz w:val="24"/>
          <w:szCs w:val="24"/>
        </w:rPr>
      </w:pPr>
      <w:r>
        <w:rPr>
          <w:b/>
          <w:sz w:val="24"/>
          <w:szCs w:val="24"/>
        </w:rPr>
        <w:t>ΑΓΑΠΗΜΕΝΟ Β 4</w:t>
      </w:r>
    </w:p>
    <w:p w:rsidR="00413148" w:rsidRDefault="008D48E8" w:rsidP="008D48E8">
      <w:pPr>
        <w:jc w:val="both"/>
        <w:rPr>
          <w:b/>
          <w:sz w:val="24"/>
          <w:szCs w:val="24"/>
        </w:rPr>
      </w:pPr>
      <w:r w:rsidRPr="008D48E8">
        <w:rPr>
          <w:b/>
          <w:color w:val="FF0000"/>
          <w:sz w:val="24"/>
          <w:szCs w:val="24"/>
        </w:rPr>
        <w:t>ΧΡΙΣΤΟΣ ΑΝΕΣΤΗ ΚΑΙ ΧΡΟΝΙΑ ΠΟΛΛΑ</w:t>
      </w:r>
      <w:r>
        <w:rPr>
          <w:b/>
          <w:sz w:val="24"/>
          <w:szCs w:val="24"/>
        </w:rPr>
        <w:t>!! ΜΙΑ ΠΡΩΤΗ ΓΕΥΣΗ ΓΙΑ ΕΝΑ ΚΕΦΑΛΑΙΟ ΠΟΥ ΘΑ ΔΙΔΑΧΘΕΙ ΚΑΙ ΣΤΗΝ ΤΑΞΗ!!!ΓΙΑ ΝΑ ΑΣΧΟΛΗΘΟΥΜΕ ΛΙΓΟ ΜΕ ΤΗΝ ΙΣΤΟΡΙΑ ΜΕΧΡΙ ΝΑ ΣΥΝΑΝΤΗΘΟΥΜΕ ΣΤΙΣ 18-5..</w:t>
      </w:r>
    </w:p>
    <w:p w:rsidR="008D48E8" w:rsidRPr="00FB6635" w:rsidRDefault="008D48E8" w:rsidP="008D48E8">
      <w:pPr>
        <w:jc w:val="both"/>
        <w:rPr>
          <w:b/>
          <w:sz w:val="24"/>
          <w:szCs w:val="24"/>
        </w:rPr>
      </w:pPr>
      <w:r>
        <w:rPr>
          <w:b/>
          <w:sz w:val="24"/>
          <w:szCs w:val="24"/>
        </w:rPr>
        <w:t xml:space="preserve">ΤΙΣ ΕΡΓΑΣΙΕΣ ΠΟΥ ΕΧΟΥΜΕ ΗΔΗ ΑΝΑΡΤΗΣΕΙ ΜΠΟΡΕΙΤΕ ΝΑ ΤΙΣ ΑΠΑΝΤΗΣΕΤΕ , </w:t>
      </w:r>
      <w:r w:rsidRPr="008D48E8">
        <w:rPr>
          <w:b/>
          <w:color w:val="FF0000"/>
          <w:sz w:val="24"/>
          <w:szCs w:val="24"/>
        </w:rPr>
        <w:t>ΑΝ ΔΕΝ ΤΙΣ ΕΧΕΤΕ ΗΔΗ ΣΤΕΙΛΕΙ,</w:t>
      </w:r>
      <w:r>
        <w:rPr>
          <w:b/>
          <w:sz w:val="24"/>
          <w:szCs w:val="24"/>
        </w:rPr>
        <w:t xml:space="preserve"> ΣΤΟ ΤΕΤΡΑΣΙΟ ΣΑΣ ΚΑΙ ΝΑ ΤΙΣ ΔΟΥΜΕ ΟΤΑΝ ΕΠΙΣΤΡΕΨΟΥΜΕ ΣΤΙΣ 18-5…</w:t>
      </w:r>
      <w:r w:rsidR="00FB6635">
        <w:rPr>
          <w:b/>
          <w:sz w:val="24"/>
          <w:szCs w:val="24"/>
        </w:rPr>
        <w:t>ΟΣΕΣ ΜΠΟΡΕΙΤΕ!!</w:t>
      </w:r>
    </w:p>
    <w:p w:rsidR="008D48E8" w:rsidRDefault="008D48E8" w:rsidP="008D48E8">
      <w:pPr>
        <w:jc w:val="both"/>
        <w:rPr>
          <w:rFonts w:asciiTheme="majorHAnsi" w:hAnsiTheme="majorHAnsi"/>
          <w:b/>
          <w:color w:val="000000"/>
          <w:spacing w:val="-7"/>
          <w:sz w:val="24"/>
          <w:szCs w:val="24"/>
          <w:shd w:val="clear" w:color="auto" w:fill="FFFFFF"/>
        </w:rPr>
      </w:pPr>
      <w:r w:rsidRPr="00533C76">
        <w:rPr>
          <w:rFonts w:ascii="cf_asty_st" w:hAnsi="cf_asty_st"/>
          <w:b/>
          <w:color w:val="000000"/>
          <w:spacing w:val="-7"/>
          <w:sz w:val="24"/>
          <w:szCs w:val="24"/>
          <w:shd w:val="clear" w:color="auto" w:fill="FFFFFF"/>
        </w:rPr>
        <w:t>ΕΝΟΤΗΤΑ</w:t>
      </w:r>
      <w:r>
        <w:rPr>
          <w:rFonts w:ascii="cf_asty_st" w:hAnsi="cf_asty_st"/>
          <w:b/>
          <w:color w:val="000000"/>
          <w:spacing w:val="-7"/>
          <w:sz w:val="24"/>
          <w:szCs w:val="24"/>
          <w:shd w:val="clear" w:color="auto" w:fill="FFFFFF"/>
        </w:rPr>
        <w:t xml:space="preserve"> 13</w:t>
      </w:r>
      <w:r w:rsidRPr="00533C76">
        <w:rPr>
          <w:rFonts w:ascii="cf_asty_st" w:hAnsi="cf_asty_st"/>
          <w:b/>
          <w:color w:val="000000"/>
          <w:spacing w:val="-7"/>
          <w:sz w:val="24"/>
          <w:szCs w:val="24"/>
          <w:shd w:val="clear" w:color="auto" w:fill="FFFFFF"/>
          <w:vertAlign w:val="superscript"/>
        </w:rPr>
        <w:t>η</w:t>
      </w:r>
      <w:r>
        <w:rPr>
          <w:rFonts w:ascii="cf_asty_st" w:hAnsi="cf_asty_st"/>
          <w:b/>
          <w:color w:val="000000"/>
          <w:spacing w:val="-7"/>
          <w:sz w:val="24"/>
          <w:szCs w:val="24"/>
          <w:shd w:val="clear" w:color="auto" w:fill="FFFFFF"/>
        </w:rPr>
        <w:t xml:space="preserve">: ΟΙ ΣΤΡΑΥΡΟΦΟΡΙΕΣ ΚΑΙ Η ΠΡΩΤΗ ΑΛΩΣΗ </w:t>
      </w:r>
      <w:r>
        <w:rPr>
          <w:rFonts w:asciiTheme="majorHAnsi" w:hAnsiTheme="majorHAnsi"/>
          <w:b/>
          <w:color w:val="000000"/>
          <w:spacing w:val="-7"/>
          <w:sz w:val="24"/>
          <w:szCs w:val="24"/>
          <w:shd w:val="clear" w:color="auto" w:fill="FFFFFF"/>
        </w:rPr>
        <w:t xml:space="preserve"> ΤΗΣ ΠΟΛΗΣ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Σελ.5</w:t>
      </w:r>
      <w:r w:rsidR="00FB6635">
        <w:rPr>
          <w:rFonts w:asciiTheme="majorHAnsi" w:hAnsiTheme="majorHAnsi"/>
          <w:b/>
          <w:color w:val="000000"/>
          <w:spacing w:val="-7"/>
          <w:sz w:val="24"/>
          <w:szCs w:val="24"/>
          <w:shd w:val="clear" w:color="auto" w:fill="FFFFFF"/>
        </w:rPr>
        <w:t>9-61 του σχολικού σας βιβλίου!!</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Α ΄ ΟΡΙΣΜΟΣ ΚΑΙ ΠΑΡΑΓΟΝΤΕΣ</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Τι εννοούμε με τον όρο &lt;&lt;σταυροφορίες&gt;&gt;;</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 xml:space="preserve">Οι σταυροφορίες ήταν μια…………………………….. που εκδηλώθηκε στην …………………………..τον ……………………αιώνα, προήλθε από πρωτοβουλία των ………………………………………και απέβλεπε στην απελευθέρωση του …………………………………………………και των ……………………………………………..μέσα και γύρω από τα Ιεροσόλυμα που είχαν κατακτήσει οι …………………………..το 1077. Αυτό βέβαια προβαλλόταν ως πρόφαση. Στην ουσία ήταν η προσπάθεια των Δυτικών να διεισδύσουν οικονομικά και εδαφικά στην Βυζαντινή Ανατολή με την οποία είχαν ανταγωνιστικές σχέσεις . </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Ποιοι είναι οι παράγοντες που οδήγησαν στην κίνηση των σταυροφοριών;</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Α. Η φημολογία για τις ………………………………..Αράβων και Τούρκων εναντίον των ……………………………………………</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Β. Τα ……………………………………….προβλήματα της Δύσης.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Γ. Το κάλεσμα για βοήθεια που απηύθυνε ο αυτοκράτορας…………………………………………….. στους ηγεμόνες της Δύσης.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Β΄ ΟΙ ΤΡΕΙΣ ΠΡΩΤΕΣ ΣΤΑΥΡΟΦΟΡΙΕΣ</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Ποιος ο χαρακτήρας της πρώτης σταυροφορίας και ποιες μορφές πήρε;</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Ο χαρακτήρας της πρώτης σταυροφορίας ήταν κυρίως …………………………………….παρόλα τα οικονομικά προβλήματα ( υπερπληθυσμός και έλλειψη γης)τα οποία έπαιξαν σημαντικό ρόλο στις επόμενες σταυροφορίες.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lastRenderedPageBreak/>
        <w:t>Διακρίνεται σε μια …………………………………….και σε μια……………………………….. σταυροφορία.</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Ποια τα αποτελέσματα της πρώτης σταυροφορίας;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 xml:space="preserve">Α ΄ Οι ανοργάνωτες λαϊκές μάζες προηγήθηκαν αλλά ………………………………..από τους Τούρκους. </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Β΄ Η εκστρατεία όμως των φεουδαρχών που νίκησε τους……………………………………….. πέτυχε να  ανακτήσει και να παραχωρήσει στο Βυζάντιο  εδάφη της δυτικής Μικράς Ασίας βάσει συμφωνίας.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Γ΄ Οι φεουδάρχες ίδρυσαν μια σειρά από ηγεμονίες και κρατίδια στην………………….. και στην …………………………….Οι στρατιώτες τους κατά την διάρκεια των συγκρούσεων έδειξαν μαχητικότητα , αυταπάρνηση και γνήσιο θρησκευτικό πάθος.</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Ποια τα αποτελέσματα των δυο επόμενων σταυροφοριών;</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Η πιο σημαντική απώλεια για το Βυζάντιο εξαιτίας της τρίτης σταυροφορίας ήταν της …………………………………..(12</w:t>
      </w:r>
      <w:r w:rsidRPr="0016429D">
        <w:rPr>
          <w:rFonts w:asciiTheme="majorHAnsi" w:hAnsiTheme="majorHAnsi"/>
          <w:b/>
          <w:color w:val="000000"/>
          <w:spacing w:val="-7"/>
          <w:sz w:val="24"/>
          <w:szCs w:val="24"/>
          <w:shd w:val="clear" w:color="auto" w:fill="FFFFFF"/>
          <w:vertAlign w:val="superscript"/>
        </w:rPr>
        <w:t>ος</w:t>
      </w:r>
      <w:r>
        <w:rPr>
          <w:rFonts w:asciiTheme="majorHAnsi" w:hAnsiTheme="majorHAnsi"/>
          <w:b/>
          <w:color w:val="000000"/>
          <w:spacing w:val="-7"/>
          <w:sz w:val="24"/>
          <w:szCs w:val="24"/>
          <w:shd w:val="clear" w:color="auto" w:fill="FFFFFF"/>
        </w:rPr>
        <w:t xml:space="preserve"> αιώνας)Το νησί πέρασε στην εξουσία  των Δυτικών για τέσσερις σχεδόν αιώνες.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Γ΄ ΤΕΤΑΡΤΗ ΣΤΑΥΡΟΦΟΡΊΑ.</w:t>
      </w:r>
    </w:p>
    <w:p w:rsidR="008D48E8" w:rsidRDefault="008D48E8" w:rsidP="008D48E8">
      <w:pPr>
        <w:pStyle w:val="a3"/>
        <w:numPr>
          <w:ilvl w:val="0"/>
          <w:numId w:val="1"/>
        </w:num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Ποιος ο χαρακτήρας της τέταρτης σταυροφορίας και ποιο το αποτέλεσμά της;</w:t>
      </w:r>
    </w:p>
    <w:p w:rsidR="008D48E8" w:rsidRDefault="008D48E8" w:rsidP="008D48E8">
      <w:pPr>
        <w:jc w:val="both"/>
        <w:rPr>
          <w:rFonts w:asciiTheme="majorHAnsi" w:hAnsiTheme="majorHAnsi"/>
          <w:b/>
          <w:color w:val="000000"/>
          <w:spacing w:val="-7"/>
          <w:sz w:val="24"/>
          <w:szCs w:val="24"/>
          <w:shd w:val="clear" w:color="auto" w:fill="FFFFFF"/>
        </w:rPr>
      </w:pPr>
      <w:r>
        <w:rPr>
          <w:rFonts w:asciiTheme="majorHAnsi" w:hAnsiTheme="majorHAnsi"/>
          <w:b/>
          <w:color w:val="000000"/>
          <w:spacing w:val="-7"/>
          <w:sz w:val="24"/>
          <w:szCs w:val="24"/>
          <w:shd w:val="clear" w:color="auto" w:fill="FFFFFF"/>
        </w:rPr>
        <w:t>Ο χαρακτήρας της τέταρτης σταυροφορίας δεν ήταν ……………………………..Κυριάρχησαν τα ………………………………………………Και ενώ οι υποτιθέμενοι στρατιώτες του Χριστού είχαν στόχο την Αίγυπτο και την Συρία παρεξέκλιναν από αυτόν και κατέλαβαν την Κωνσταντινούπολη (1204) την οποία λεηλάτησαν μέρες ολόκληρες.</w:t>
      </w:r>
    </w:p>
    <w:p w:rsidR="008D48E8" w:rsidRDefault="008D48E8" w:rsidP="008D48E8">
      <w:pPr>
        <w:jc w:val="both"/>
        <w:rPr>
          <w:rFonts w:ascii="cf_asty_st" w:hAnsi="cf_asty_st"/>
          <w:b/>
          <w:color w:val="000000"/>
          <w:spacing w:val="-7"/>
          <w:sz w:val="28"/>
          <w:szCs w:val="28"/>
          <w:shd w:val="clear" w:color="auto" w:fill="FFFFFF"/>
        </w:rPr>
      </w:pPr>
      <w:r w:rsidRPr="004A66E9">
        <w:rPr>
          <w:rFonts w:ascii="cf_asty_st" w:hAnsi="cf_asty_st"/>
          <w:b/>
          <w:color w:val="000000"/>
          <w:spacing w:val="-7"/>
          <w:sz w:val="28"/>
          <w:szCs w:val="28"/>
          <w:shd w:val="clear" w:color="auto" w:fill="FFFFFF"/>
        </w:rPr>
        <w:t xml:space="preserve">Την πρώτη μέρα, δολοφονήθηκαν 2.000 άνθρωποι. Άγνωστος είναι ο αριθμός όσων δολοφονήθηκαν τις επόμενες. Οι σταυροφόροι, δεν σεβάστηκαν ούτε το λείψανο του Ιουστινιανού. Ορμούσαν στις εκκλησίες, έχυναν στη γη τη θεία κοινωνία σπάζοντας μερικά από τα ανεκτίμητα ιερά σκεύη για να αρπάξουν τις πολύτιμες πέτρες και άλλα τα χρησιμοποιούσαν ως σκεύη φαγητού. Η ασέβεια, των χριστιανών θυμίζουμε, ξεπέρασε κάθε όριο στην Αγιά Σοφιά. Η Αγία Τράπεζα κομματιάστηκε και μοιράστηκε. Αφαιρέθηκαν ακόμα και ο άμβωνας και οι πύλες! Για να φορτώσουν τη λεία τους, έβαλαν μέσα στο ναό ακόμα και ζώα, τα οποία γλιστρούσαν στις λείες πέτρες του δαπέδου. Οι σταυροφόροι τα κέντριζαν για να προχωρήσουν. Το δάπεδο μολύνθηκε </w:t>
      </w:r>
      <w:r w:rsidRPr="004A66E9">
        <w:rPr>
          <w:rFonts w:ascii="cf_asty_st" w:hAnsi="cf_asty_st"/>
          <w:b/>
          <w:color w:val="000000"/>
          <w:spacing w:val="-7"/>
          <w:sz w:val="28"/>
          <w:szCs w:val="28"/>
          <w:shd w:val="clear" w:color="auto" w:fill="FFFFFF"/>
        </w:rPr>
        <w:lastRenderedPageBreak/>
        <w:t>από αίματα και κόπρανα ζώων. Ο John C. Carr, αναφέρει ότι και ίδιοι, οι σταυροφόροι κόπριζαν μέσα στην Αγία Σοφία!</w:t>
      </w:r>
    </w:p>
    <w:p w:rsidR="008D48E8" w:rsidRPr="00CF2234" w:rsidRDefault="008D48E8" w:rsidP="008D48E8">
      <w:pPr>
        <w:jc w:val="both"/>
        <w:rPr>
          <w:rFonts w:asciiTheme="majorHAnsi" w:hAnsiTheme="majorHAnsi"/>
          <w:b/>
          <w:color w:val="000000"/>
          <w:spacing w:val="-7"/>
          <w:sz w:val="28"/>
          <w:szCs w:val="28"/>
          <w:shd w:val="clear" w:color="auto" w:fill="FFFFFF"/>
        </w:rPr>
      </w:pPr>
      <w:r>
        <w:rPr>
          <w:rFonts w:ascii="cf_asty_st" w:hAnsi="cf_asty_st"/>
          <w:b/>
          <w:color w:val="000000"/>
          <w:spacing w:val="-7"/>
          <w:sz w:val="28"/>
          <w:szCs w:val="28"/>
          <w:shd w:val="clear" w:color="auto" w:fill="FFFFFF"/>
        </w:rPr>
        <w:t xml:space="preserve">ΕΡΩΤΗΣΕΙΣ </w:t>
      </w:r>
      <w:r>
        <w:rPr>
          <w:rFonts w:asciiTheme="majorHAnsi" w:hAnsiTheme="majorHAnsi"/>
          <w:b/>
          <w:color w:val="000000"/>
          <w:spacing w:val="-7"/>
          <w:sz w:val="28"/>
          <w:szCs w:val="28"/>
          <w:shd w:val="clear" w:color="auto" w:fill="FFFFFF"/>
        </w:rPr>
        <w:t>2 και 4 του σχολικού σας βιβλίου σελ.61.</w:t>
      </w:r>
    </w:p>
    <w:p w:rsidR="008D48E8" w:rsidRPr="00834D3D" w:rsidRDefault="008D48E8" w:rsidP="008D48E8">
      <w:pPr>
        <w:shd w:val="clear" w:color="auto" w:fill="FFFFFF"/>
        <w:spacing w:after="0" w:line="240" w:lineRule="auto"/>
        <w:jc w:val="both"/>
        <w:rPr>
          <w:rFonts w:ascii="Times New Roman" w:eastAsia="Times New Roman" w:hAnsi="Times New Roman" w:cs="Times New Roman"/>
          <w:b/>
          <w:color w:val="131313"/>
          <w:sz w:val="24"/>
          <w:szCs w:val="24"/>
          <w:lang w:eastAsia="el-GR"/>
        </w:rPr>
      </w:pPr>
      <w:r w:rsidRPr="004A66E9">
        <w:rPr>
          <w:rFonts w:ascii="cf_asty_st" w:hAnsi="cf_asty_st"/>
          <w:b/>
          <w:color w:val="000000"/>
          <w:spacing w:val="-7"/>
          <w:sz w:val="28"/>
          <w:szCs w:val="28"/>
        </w:rPr>
        <w:br/>
      </w:r>
      <w:r w:rsidRPr="00834D3D">
        <w:rPr>
          <w:b/>
          <w:color w:val="131313"/>
          <w:sz w:val="24"/>
          <w:szCs w:val="24"/>
          <w:shd w:val="clear" w:color="auto" w:fill="FFFFFF"/>
        </w:rPr>
        <w:t>Χαρακτηρίστηκε από ιστορικούς ως "η πιο ισχυρή ομιλία του Μεσαίωνα". Είναι ο λόγος που εκφώνησε σαν σήμερα, στις 27 Νοεμβρίου 1095 ο Πάπας Ουρβανός Β' (το ένα από τα "δύο ξίφη του Χριστού", όπως όριζε η Pax Christiana της εποχής εκείνης - το άλλο ήταν ο αυτοκράτορας) στο Κλερμόν της Γαλλίας κινητοποιώντας χιλιάδες πολίτες της Ευρώπης - πέρα από κάθε προσδοκία ακόμη και του ίδιου του αγορητή - για την απελευθέρωση των "Ιερών Τόπων" από τους "άπιστους" Σελτζούκους Τούρκους. Ο Πάπας Ουρβανός Β΄ ανταποκρίθηκε στο κάλεσμα για βοήθεια που του είχε απευθύνει ο Βυζαντινός αυτοκράτορας Αλέξιος Α΄ Κομνηνός, με τη διαφορά ότι το Βυζάντιο ενδιαφερόταν για τη Μ. Ασία, ενώ ο Πάπας επεδίωκε πάνω απ' όλα να διώξει τους "άπιστους" από την "ιερή πόλη" της Ιερουσαλήμ.</w:t>
      </w:r>
    </w:p>
    <w:p w:rsidR="008D48E8" w:rsidRPr="00834D3D"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p>
    <w:p w:rsidR="008D48E8" w:rsidRPr="00834D3D"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Ο λόγος του Πάπα είχε ως εξής:</w:t>
      </w:r>
      <w:r w:rsidRPr="000333AA">
        <w:rPr>
          <w:rFonts w:ascii="Times New Roman" w:eastAsia="Times New Roman" w:hAnsi="Times New Roman" w:cs="Times New Roman"/>
          <w:b/>
          <w:color w:val="131313"/>
          <w:sz w:val="28"/>
          <w:szCs w:val="28"/>
          <w:lang w:eastAsia="el-GR"/>
        </w:rPr>
        <w:br/>
      </w: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"Ω, φυλή των Φράγκων! Φυλή αγαπημένη και εκλεκτή του Θεού!</w:t>
      </w: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Από τα σύνορα της Ιερουσαλήμ και από την Κωνσταντινούπολη κατέφθασε μια θλιβερή αγγελία, ότι μια καταραμένη φυλή, ολότελα αποξενωμένη από το Θεό, έχει βίαια εισβάλει στη γη αυτών των Χριστιανών και τους έχει αποδεκατίσει με λεηλασία και φωτιά. Ένα μέρος των αιχμαλώτων, τους οδήγησαν στη δική τους χώρα και ένα μέρος τους σκότωσαν με σκληρά βασανιστήρια. Καταστρέφουν τα ιερά, αφού τα μολύνουν με την ακαθαρσία τους. Το βασίλειο των Ελλήνων το έχουν πλέον διαμελίσει και του έχουν στερήσει επικράτεια τόσο απέραντη σε έκταση, ώστε δεν θα μπορούσε κανείς να την διασχίσει ούτε σε δύο μήνες.</w:t>
      </w: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Σε ποιον, λοιπόν, εναποτίθεται ο άθλος να εκδικηθεί αυτές τις αδικίες και να ανακτήσει αυτήν την επικράτεια, αν όχι  σ' εσάς - σ' εσάς, που πάνω απ' όλους τους άλλους, ο Θεός έχει αποδώσει αξιοσημείωτη πολεμική δόξα, μεγάλη γενναιότητα και τη δύναμη να ταπεινώσετε τις κεφαλές όσων σας αντιστέκονται; Οι πράξεις των προγόνων σας ας σας ενθαρρύνουν - η δόξα και το μεγαλείο του Καρλομάγνου και των άλλων σας βασιλέων. Ο Πανάγιος Τάφος του Κυρίου και Σωτήρα μας, που τώρα κατέχεται από ρυπαρά έθνη, ας σας συνεγείρει. Το ίδιο και οι Άγιοι Τόποι, που είναι τώρα κηλιδωμένοι από το μίασμα...</w:t>
      </w: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 xml:space="preserve">Ας μην σας συγκρατήσουν τα υπάρχοντα σας, ούτε η αγωνία για τις οικογενειακές σας υποθέσεις. Επειδή αυτή η γη που τώρα κατοικείτε, κλειστή από κάθε πλευρά με θάλασσα ή βουνοκορφές, είναι πολύ </w:t>
      </w:r>
      <w:r w:rsidRPr="000333AA">
        <w:rPr>
          <w:rFonts w:ascii="Times New Roman" w:eastAsia="Times New Roman" w:hAnsi="Times New Roman" w:cs="Times New Roman"/>
          <w:b/>
          <w:color w:val="131313"/>
          <w:sz w:val="28"/>
          <w:szCs w:val="28"/>
          <w:lang w:eastAsia="el-GR"/>
        </w:rPr>
        <w:lastRenderedPageBreak/>
        <w:t>στενή για το μεγάλο πληθυσμό σας. Με δυσκολία παράγει αρκετή τροφή για όσους την καλλιεργούν. Και γι' αυτό δολοφονείτε και κατασπαράζετε ο ένας τον άλλο, γι' αυτό πολεμάτε και γι' αυτό πολλοί από εσάς χάνονται στον εμφύλιο σπαραγμό.</w:t>
      </w: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Αφήστε, λοιπόν, το μίσος να φύγει από εσάς. Αφήστε τις διαμάχες σας να τελειώσουν. Ξεκινήστε στο δρόμο για τον Πανάγιο Τάφο. Αρπάξτε αυτή τη γη από μια πρόστυχη φυλή και υποτάξτε την. Η Ιερουσαλήμ είναι μια γη πιο εύφορη απ' όλες τις άλλες, ένας παράδεισος απολαύσεων. Η βασιλική αυτή πόλη, που βρίσκεται στο κέντρο της γης, σας εκλιπαρεί να σπεύσετε να τη βοηθήσετε. Αναλάβετε αυτό το ταξίδι με προθυμία για τη συγχώρεση των αμαρτιών σας και να είστε σίγουροι για την αμοιβή της άφθαρτης δόξας στη Βασιλεία των Ουρανών.</w:t>
      </w: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sidRPr="000333AA">
        <w:rPr>
          <w:rFonts w:ascii="Times New Roman" w:eastAsia="Times New Roman" w:hAnsi="Times New Roman" w:cs="Times New Roman"/>
          <w:b/>
          <w:color w:val="131313"/>
          <w:sz w:val="28"/>
          <w:szCs w:val="28"/>
          <w:lang w:eastAsia="el-GR"/>
        </w:rPr>
        <w:t>Dieu li volt (σ.μ.: Είναι θέλημα Θεού)!"</w:t>
      </w: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Pr>
          <w:rFonts w:ascii="Times New Roman" w:eastAsia="Times New Roman" w:hAnsi="Times New Roman" w:cs="Times New Roman"/>
          <w:b/>
          <w:color w:val="131313"/>
          <w:sz w:val="28"/>
          <w:szCs w:val="28"/>
          <w:lang w:eastAsia="el-GR"/>
        </w:rPr>
        <w:t>ΟΣΟΙ ΘΕΛΕΤΕ ΜΠΟΡΕΙΤΕ ΝΑ ΑΠΑΝΤΗΣΕΤΕ ΣΤΟ ΕΜΑΙΛ</w:t>
      </w: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p>
    <w:p w:rsidR="008D48E8" w:rsidRPr="001674E1" w:rsidRDefault="008D48E8" w:rsidP="008D48E8">
      <w:pPr>
        <w:jc w:val="both"/>
        <w:rPr>
          <w:b/>
          <w:sz w:val="24"/>
          <w:szCs w:val="24"/>
        </w:rPr>
      </w:pPr>
      <w:r w:rsidRPr="001674E1">
        <w:rPr>
          <w:sz w:val="24"/>
          <w:szCs w:val="24"/>
        </w:rPr>
        <w:t xml:space="preserve">                </w:t>
      </w:r>
      <w:hyperlink r:id="rId5" w:history="1">
        <w:r w:rsidRPr="001674E1">
          <w:rPr>
            <w:rStyle w:val="-"/>
            <w:sz w:val="24"/>
            <w:szCs w:val="24"/>
            <w:lang w:val="en-US"/>
          </w:rPr>
          <w:t>maria</w:t>
        </w:r>
        <w:r w:rsidRPr="001674E1">
          <w:rPr>
            <w:rStyle w:val="-"/>
            <w:sz w:val="24"/>
            <w:szCs w:val="24"/>
          </w:rPr>
          <w:t>-</w:t>
        </w:r>
        <w:r w:rsidRPr="001674E1">
          <w:rPr>
            <w:rStyle w:val="-"/>
            <w:sz w:val="24"/>
            <w:szCs w:val="24"/>
            <w:lang w:val="en-US"/>
          </w:rPr>
          <w:t>fouka</w:t>
        </w:r>
        <w:r w:rsidRPr="001674E1">
          <w:rPr>
            <w:rStyle w:val="-"/>
            <w:sz w:val="24"/>
            <w:szCs w:val="24"/>
          </w:rPr>
          <w:t>@</w:t>
        </w:r>
        <w:r w:rsidRPr="001674E1">
          <w:rPr>
            <w:rStyle w:val="-"/>
            <w:sz w:val="24"/>
            <w:szCs w:val="24"/>
            <w:lang w:val="en-US"/>
          </w:rPr>
          <w:t>hotmail</w:t>
        </w:r>
        <w:r w:rsidRPr="001674E1">
          <w:rPr>
            <w:rStyle w:val="-"/>
            <w:sz w:val="24"/>
            <w:szCs w:val="24"/>
          </w:rPr>
          <w:t>.</w:t>
        </w:r>
        <w:r w:rsidRPr="001674E1">
          <w:rPr>
            <w:rStyle w:val="-"/>
            <w:sz w:val="24"/>
            <w:szCs w:val="24"/>
            <w:lang w:val="en-US"/>
          </w:rPr>
          <w:t>gr</w:t>
        </w:r>
      </w:hyperlink>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Pr>
          <w:rFonts w:ascii="Times New Roman" w:eastAsia="Times New Roman" w:hAnsi="Times New Roman" w:cs="Times New Roman"/>
          <w:b/>
          <w:color w:val="131313"/>
          <w:sz w:val="28"/>
          <w:szCs w:val="28"/>
          <w:lang w:eastAsia="el-GR"/>
        </w:rPr>
        <w:t>ΟΣΟΙ ΘΕΛΕΤΕ ΜΠΟΡΕΙΤΕ ΝΑ ΑΠΑΝΤΗΣΕΤΕ ΣΤΟ ΤΕΤΡΑΔΙΟ ΣΑΣ ΚΑΙ ΝΑ ΔΟΥΜΕ ΤΙΣ ΑΠΑΝΤΗΣΕΙΣ ΟΤΑΝ ΕΠΙΣΤΡΕΨΟΥΜΕ!!</w:t>
      </w: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Pr>
          <w:rFonts w:ascii="Times New Roman" w:eastAsia="Times New Roman" w:hAnsi="Times New Roman" w:cs="Times New Roman"/>
          <w:b/>
          <w:color w:val="131313"/>
          <w:sz w:val="28"/>
          <w:szCs w:val="28"/>
          <w:lang w:eastAsia="el-GR"/>
        </w:rPr>
        <w:t>ΕΠΕΙΔΗ Η ΕΝΟΤΗΤΑ ΕΙΝΑΙ ΣΕ ΠΑΡΑΚΑΤΩ ΥΛΗ ΟΙ ΑΠΑΝΤΗΣΕΙΣ ΕΙΝΑΙ ΠΡΟΑΙΡΕΤΙΚΕΣ..ΜΙΑ ΠΡΟΕΤΟΙΜΑΣΙΑ ΓΙΑ ΤΗΝ ΕΠΙΣΤΡΟΦΗ ΜΑΣ!!</w:t>
      </w:r>
    </w:p>
    <w:p w:rsidR="008D48E8"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p>
    <w:p w:rsidR="008D48E8" w:rsidRPr="000333AA" w:rsidRDefault="008D48E8" w:rsidP="008D48E8">
      <w:pPr>
        <w:shd w:val="clear" w:color="auto" w:fill="FFFFFF"/>
        <w:spacing w:after="0" w:line="240" w:lineRule="auto"/>
        <w:jc w:val="both"/>
        <w:rPr>
          <w:rFonts w:ascii="Times New Roman" w:eastAsia="Times New Roman" w:hAnsi="Times New Roman" w:cs="Times New Roman"/>
          <w:b/>
          <w:color w:val="131313"/>
          <w:sz w:val="28"/>
          <w:szCs w:val="28"/>
          <w:lang w:eastAsia="el-GR"/>
        </w:rPr>
      </w:pPr>
      <w:r>
        <w:rPr>
          <w:rFonts w:ascii="Times New Roman" w:eastAsia="Times New Roman" w:hAnsi="Times New Roman" w:cs="Times New Roman"/>
          <w:b/>
          <w:color w:val="131313"/>
          <w:sz w:val="28"/>
          <w:szCs w:val="28"/>
          <w:lang w:eastAsia="el-GR"/>
        </w:rPr>
        <w:t>ΚΑΛΗ ΑΝΤΑΜΩΣΗ!!!</w:t>
      </w:r>
    </w:p>
    <w:p w:rsidR="008D48E8" w:rsidRPr="000333AA" w:rsidRDefault="008D48E8" w:rsidP="008D48E8">
      <w:pPr>
        <w:jc w:val="both"/>
        <w:rPr>
          <w:b/>
          <w:sz w:val="28"/>
          <w:szCs w:val="28"/>
        </w:rPr>
      </w:pPr>
    </w:p>
    <w:p w:rsidR="008D48E8" w:rsidRPr="004A66E9" w:rsidRDefault="008D48E8" w:rsidP="008D48E8">
      <w:pPr>
        <w:jc w:val="both"/>
        <w:rPr>
          <w:b/>
          <w:sz w:val="28"/>
          <w:szCs w:val="28"/>
        </w:rPr>
      </w:pPr>
    </w:p>
    <w:p w:rsidR="008D48E8" w:rsidRPr="009A57C8" w:rsidRDefault="008D48E8" w:rsidP="008D48E8">
      <w:pPr>
        <w:jc w:val="both"/>
        <w:rPr>
          <w:rFonts w:asciiTheme="majorHAnsi" w:hAnsiTheme="majorHAnsi"/>
          <w:b/>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533C76" w:rsidRDefault="008D48E8" w:rsidP="008D48E8">
      <w:pPr>
        <w:jc w:val="both"/>
        <w:rPr>
          <w:rFonts w:ascii="cf_asty_st" w:hAnsi="cf_asty_st"/>
          <w:color w:val="000000"/>
          <w:spacing w:val="-7"/>
          <w:sz w:val="24"/>
          <w:szCs w:val="24"/>
          <w:shd w:val="clear" w:color="auto" w:fill="FFFFFF"/>
        </w:rPr>
      </w:pPr>
    </w:p>
    <w:p w:rsidR="008D48E8" w:rsidRPr="008D48E8" w:rsidRDefault="008D48E8" w:rsidP="008D48E8">
      <w:pPr>
        <w:jc w:val="both"/>
        <w:rPr>
          <w:b/>
          <w:sz w:val="24"/>
          <w:szCs w:val="24"/>
        </w:rPr>
      </w:pPr>
    </w:p>
    <w:sectPr w:rsidR="008D48E8" w:rsidRPr="008D48E8" w:rsidSect="00580B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f_asty_s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2186"/>
    <w:multiLevelType w:val="hybridMultilevel"/>
    <w:tmpl w:val="D65AD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48"/>
    <w:rsid w:val="003F744A"/>
    <w:rsid w:val="00413148"/>
    <w:rsid w:val="00580B3C"/>
    <w:rsid w:val="008407FC"/>
    <w:rsid w:val="008D48E8"/>
    <w:rsid w:val="00960682"/>
    <w:rsid w:val="00A06AC6"/>
    <w:rsid w:val="00EF5442"/>
    <w:rsid w:val="00FB6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667C2-0BB8-432E-A0F3-DC868E2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E8"/>
    <w:pPr>
      <w:ind w:left="720"/>
      <w:contextualSpacing/>
    </w:pPr>
  </w:style>
  <w:style w:type="character" w:styleId="-">
    <w:name w:val="Hyperlink"/>
    <w:basedOn w:val="a0"/>
    <w:uiPriority w:val="99"/>
    <w:semiHidden/>
    <w:unhideWhenUsed/>
    <w:rsid w:val="008D4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fouka@hotmai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5980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Θεωνη!</cp:lastModifiedBy>
  <cp:revision>2</cp:revision>
  <dcterms:created xsi:type="dcterms:W3CDTF">2020-05-04T12:12:00Z</dcterms:created>
  <dcterms:modified xsi:type="dcterms:W3CDTF">2020-05-04T12:12:00Z</dcterms:modified>
</cp:coreProperties>
</file>