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6CE3B" w14:textId="77777777" w:rsidR="00A67FC4" w:rsidRPr="00A67FC4" w:rsidRDefault="00A67FC4" w:rsidP="00A67FC4">
      <w:pPr>
        <w:jc w:val="center"/>
        <w:rPr>
          <w:rFonts w:ascii="Times New Roman" w:eastAsia="Times New Roman" w:hAnsi="Times New Roman" w:cs="Times New Roman"/>
          <w:sz w:val="32"/>
          <w:szCs w:val="32"/>
          <w:u w:val="single"/>
          <w:lang w:eastAsia="el-GR"/>
        </w:rPr>
      </w:pPr>
      <w:bookmarkStart w:id="0" w:name="_GoBack"/>
      <w:bookmarkEnd w:id="0"/>
      <w:r w:rsidRPr="00A67FC4">
        <w:rPr>
          <w:rFonts w:ascii="Times New Roman" w:eastAsia="Times New Roman" w:hAnsi="Times New Roman" w:cs="Times New Roman"/>
          <w:sz w:val="32"/>
          <w:szCs w:val="32"/>
          <w:u w:val="single"/>
          <w:lang w:eastAsia="el-GR"/>
        </w:rPr>
        <w:t>ΛΟΤΣΑΡΗ ΑΓΓΕΛΙΚΗ</w:t>
      </w:r>
    </w:p>
    <w:p w14:paraId="7B827FC7" w14:textId="77777777" w:rsidR="00A67FC4" w:rsidRPr="00A67FC4" w:rsidRDefault="00A67FC4" w:rsidP="00A67FC4">
      <w:pPr>
        <w:jc w:val="center"/>
        <w:rPr>
          <w:rFonts w:ascii="Times New Roman" w:eastAsia="Times New Roman" w:hAnsi="Times New Roman" w:cs="Times New Roman"/>
          <w:b/>
          <w:bCs/>
          <w:sz w:val="28"/>
          <w:szCs w:val="28"/>
          <w:lang w:eastAsia="el-GR"/>
        </w:rPr>
      </w:pPr>
      <w:r w:rsidRPr="00A67FC4">
        <w:rPr>
          <w:rFonts w:ascii="Times New Roman" w:eastAsia="Times New Roman" w:hAnsi="Times New Roman" w:cs="Times New Roman"/>
          <w:b/>
          <w:bCs/>
          <w:sz w:val="28"/>
          <w:szCs w:val="28"/>
          <w:lang w:eastAsia="el-GR"/>
        </w:rPr>
        <w:t>ΙΣΤΟΡΙΑ Α3</w:t>
      </w:r>
    </w:p>
    <w:p w14:paraId="586CE708" w14:textId="77777777" w:rsidR="00A67FC4" w:rsidRDefault="00A67FC4" w:rsidP="00A67FC4">
      <w:pPr>
        <w:jc w:val="center"/>
        <w:rPr>
          <w:rFonts w:ascii="Times New Roman" w:eastAsia="Times New Roman" w:hAnsi="Times New Roman" w:cs="Times New Roman"/>
          <w:lang w:eastAsia="el-GR"/>
        </w:rPr>
      </w:pPr>
    </w:p>
    <w:p w14:paraId="64E813EB" w14:textId="77777777" w:rsidR="00555422" w:rsidRDefault="00555422" w:rsidP="005508C4">
      <w:pPr>
        <w:rPr>
          <w:rFonts w:ascii="Times New Roman" w:eastAsia="Times New Roman" w:hAnsi="Times New Roman" w:cs="Times New Roman"/>
          <w:lang w:eastAsia="el-GR"/>
        </w:rPr>
      </w:pPr>
      <w:r>
        <w:rPr>
          <w:rFonts w:ascii="Times New Roman" w:eastAsia="Times New Roman" w:hAnsi="Times New Roman" w:cs="Times New Roman"/>
          <w:lang w:eastAsia="el-GR"/>
        </w:rPr>
        <w:t>Παιδιά αφού κάνετε επανάληψη τις σελίδες 68-80 του σχολικού σας βιβλίου να συμπληρώσετε το παρακάτω φύλλο εργασίας.</w:t>
      </w:r>
    </w:p>
    <w:p w14:paraId="3650FB6F" w14:textId="77777777" w:rsidR="00555422" w:rsidRDefault="00555422" w:rsidP="00555422">
      <w:pPr>
        <w:jc w:val="center"/>
        <w:rPr>
          <w:rFonts w:ascii="Times New Roman" w:eastAsia="Times New Roman" w:hAnsi="Times New Roman" w:cs="Times New Roman"/>
          <w:lang w:eastAsia="el-GR"/>
        </w:rPr>
      </w:pPr>
    </w:p>
    <w:p w14:paraId="5BCA9BBA" w14:textId="77777777" w:rsidR="00555422" w:rsidRDefault="005508C4" w:rsidP="00555422">
      <w:pPr>
        <w:jc w:val="center"/>
        <w:rPr>
          <w:rFonts w:ascii="Times New Roman" w:eastAsia="Times New Roman" w:hAnsi="Times New Roman" w:cs="Times New Roman"/>
          <w:lang w:eastAsia="el-GR"/>
        </w:rPr>
      </w:pPr>
      <w:r w:rsidRPr="005508C4">
        <w:rPr>
          <w:rFonts w:ascii="Times New Roman" w:eastAsia="Times New Roman" w:hAnsi="Times New Roman" w:cs="Times New Roman"/>
          <w:lang w:eastAsia="el-GR"/>
        </w:rPr>
        <w:t>ΚΛΑΣΙΚΗ ΕΠΟΧ</w:t>
      </w:r>
      <w:r w:rsidR="00555422">
        <w:rPr>
          <w:rFonts w:ascii="Times New Roman" w:eastAsia="Times New Roman" w:hAnsi="Times New Roman" w:cs="Times New Roman"/>
          <w:lang w:eastAsia="el-GR"/>
        </w:rPr>
        <w:t>Η</w:t>
      </w:r>
    </w:p>
    <w:p w14:paraId="06C51693" w14:textId="77777777" w:rsidR="005508C4" w:rsidRDefault="005508C4" w:rsidP="005508C4">
      <w:pPr>
        <w:rPr>
          <w:rFonts w:ascii="Times New Roman" w:eastAsia="Times New Roman" w:hAnsi="Times New Roman" w:cs="Times New Roman"/>
          <w:lang w:eastAsia="el-GR"/>
        </w:rPr>
      </w:pPr>
      <w:r w:rsidRPr="005508C4">
        <w:rPr>
          <w:rFonts w:ascii="Times New Roman" w:eastAsia="Times New Roman" w:hAnsi="Times New Roman" w:cs="Times New Roman"/>
          <w:lang w:eastAsia="el-GR"/>
        </w:rPr>
        <w:t xml:space="preserve"> </w:t>
      </w:r>
    </w:p>
    <w:p w14:paraId="51FFBD5F" w14:textId="77777777" w:rsidR="005508C4" w:rsidRDefault="005508C4" w:rsidP="005508C4">
      <w:pPr>
        <w:rPr>
          <w:rFonts w:ascii="Times New Roman" w:eastAsia="Times New Roman" w:hAnsi="Times New Roman" w:cs="Times New Roman"/>
          <w:lang w:eastAsia="el-GR"/>
        </w:rPr>
      </w:pPr>
      <w:r w:rsidRPr="005508C4">
        <w:rPr>
          <w:rFonts w:ascii="Times New Roman" w:eastAsia="Times New Roman" w:hAnsi="Times New Roman" w:cs="Times New Roman"/>
          <w:lang w:eastAsia="el-GR"/>
        </w:rPr>
        <w:t>1</w:t>
      </w:r>
      <w:r>
        <w:rPr>
          <w:rFonts w:ascii="Times New Roman" w:eastAsia="Times New Roman" w:hAnsi="Times New Roman" w:cs="Times New Roman"/>
          <w:lang w:eastAsia="el-GR"/>
        </w:rPr>
        <w:t>)</w:t>
      </w:r>
      <w:r w:rsidRPr="005508C4">
        <w:rPr>
          <w:rFonts w:ascii="Times New Roman" w:eastAsia="Times New Roman" w:hAnsi="Times New Roman" w:cs="Times New Roman"/>
          <w:lang w:eastAsia="el-GR"/>
        </w:rPr>
        <w:t>Χρωματίζω στη γραμμή του χρόνου την Κλασική εποχή:</w:t>
      </w:r>
    </w:p>
    <w:tbl>
      <w:tblPr>
        <w:tblStyle w:val="a3"/>
        <w:tblpPr w:leftFromText="180" w:rightFromText="180" w:vertAnchor="text" w:horzAnchor="margin" w:tblpXSpec="center" w:tblpY="117"/>
        <w:tblW w:w="9947" w:type="dxa"/>
        <w:tblLook w:val="04A0" w:firstRow="1" w:lastRow="0" w:firstColumn="1" w:lastColumn="0" w:noHBand="0" w:noVBand="1"/>
      </w:tblPr>
      <w:tblGrid>
        <w:gridCol w:w="1986"/>
        <w:gridCol w:w="1559"/>
        <w:gridCol w:w="1559"/>
        <w:gridCol w:w="1559"/>
        <w:gridCol w:w="1491"/>
        <w:gridCol w:w="1793"/>
      </w:tblGrid>
      <w:tr w:rsidR="005508C4" w14:paraId="7D6AB823" w14:textId="77777777" w:rsidTr="005508C4">
        <w:tc>
          <w:tcPr>
            <w:tcW w:w="1986" w:type="dxa"/>
          </w:tcPr>
          <w:p w14:paraId="5B10D9A6" w14:textId="77777777" w:rsidR="005508C4" w:rsidRDefault="005508C4" w:rsidP="005508C4">
            <w:pPr>
              <w:rPr>
                <w:rFonts w:ascii="Times New Roman" w:eastAsia="Times New Roman" w:hAnsi="Times New Roman" w:cs="Times New Roman"/>
                <w:lang w:eastAsia="el-GR"/>
              </w:rPr>
            </w:pPr>
            <w:r w:rsidRPr="005508C4">
              <w:rPr>
                <w:rFonts w:ascii="Times New Roman" w:eastAsia="Times New Roman" w:hAnsi="Times New Roman" w:cs="Times New Roman"/>
                <w:lang w:eastAsia="el-GR"/>
              </w:rPr>
              <w:t>3000 – 1100 π. Χ</w:t>
            </w:r>
          </w:p>
        </w:tc>
        <w:tc>
          <w:tcPr>
            <w:tcW w:w="1559" w:type="dxa"/>
          </w:tcPr>
          <w:p w14:paraId="307AA3FA" w14:textId="77777777" w:rsidR="005508C4" w:rsidRDefault="005508C4" w:rsidP="005508C4">
            <w:pPr>
              <w:rPr>
                <w:rFonts w:ascii="Times New Roman" w:eastAsia="Times New Roman" w:hAnsi="Times New Roman" w:cs="Times New Roman"/>
                <w:lang w:eastAsia="el-GR"/>
              </w:rPr>
            </w:pPr>
            <w:r w:rsidRPr="005508C4">
              <w:rPr>
                <w:rFonts w:ascii="Times New Roman" w:eastAsia="Times New Roman" w:hAnsi="Times New Roman" w:cs="Times New Roman"/>
                <w:lang w:eastAsia="el-GR"/>
              </w:rPr>
              <w:t>1100-800 πΧ</w:t>
            </w:r>
          </w:p>
        </w:tc>
        <w:tc>
          <w:tcPr>
            <w:tcW w:w="1559" w:type="dxa"/>
          </w:tcPr>
          <w:p w14:paraId="6BF16C29" w14:textId="77777777" w:rsidR="005508C4" w:rsidRDefault="005508C4" w:rsidP="005508C4">
            <w:pPr>
              <w:rPr>
                <w:rFonts w:ascii="Times New Roman" w:eastAsia="Times New Roman" w:hAnsi="Times New Roman" w:cs="Times New Roman"/>
                <w:lang w:eastAsia="el-GR"/>
              </w:rPr>
            </w:pPr>
            <w:r w:rsidRPr="005508C4">
              <w:rPr>
                <w:rFonts w:ascii="Times New Roman" w:eastAsia="Times New Roman" w:hAnsi="Times New Roman" w:cs="Times New Roman"/>
                <w:lang w:eastAsia="el-GR"/>
              </w:rPr>
              <w:t>800-479 πΧ</w:t>
            </w:r>
          </w:p>
        </w:tc>
        <w:tc>
          <w:tcPr>
            <w:tcW w:w="1559" w:type="dxa"/>
          </w:tcPr>
          <w:p w14:paraId="27CF3F88" w14:textId="77777777" w:rsidR="005508C4" w:rsidRDefault="005508C4" w:rsidP="005508C4">
            <w:pPr>
              <w:rPr>
                <w:rFonts w:ascii="Times New Roman" w:eastAsia="Times New Roman" w:hAnsi="Times New Roman" w:cs="Times New Roman"/>
                <w:lang w:eastAsia="el-GR"/>
              </w:rPr>
            </w:pPr>
            <w:r w:rsidRPr="005508C4">
              <w:rPr>
                <w:rFonts w:ascii="Times New Roman" w:eastAsia="Times New Roman" w:hAnsi="Times New Roman" w:cs="Times New Roman"/>
                <w:lang w:eastAsia="el-GR"/>
              </w:rPr>
              <w:t>479-323 πΧ</w:t>
            </w:r>
          </w:p>
        </w:tc>
        <w:tc>
          <w:tcPr>
            <w:tcW w:w="1491" w:type="dxa"/>
          </w:tcPr>
          <w:p w14:paraId="54C507C4" w14:textId="77777777" w:rsidR="005508C4" w:rsidRDefault="005508C4" w:rsidP="005508C4">
            <w:pPr>
              <w:rPr>
                <w:rFonts w:ascii="Times New Roman" w:eastAsia="Times New Roman" w:hAnsi="Times New Roman" w:cs="Times New Roman"/>
                <w:lang w:eastAsia="el-GR"/>
              </w:rPr>
            </w:pPr>
            <w:r w:rsidRPr="005508C4">
              <w:rPr>
                <w:rFonts w:ascii="Times New Roman" w:eastAsia="Times New Roman" w:hAnsi="Times New Roman" w:cs="Times New Roman"/>
                <w:lang w:eastAsia="el-GR"/>
              </w:rPr>
              <w:t>323-146 πΧ</w:t>
            </w:r>
          </w:p>
        </w:tc>
        <w:tc>
          <w:tcPr>
            <w:tcW w:w="1793" w:type="dxa"/>
          </w:tcPr>
          <w:p w14:paraId="25C7CF5C" w14:textId="77777777" w:rsidR="005508C4" w:rsidRDefault="005508C4" w:rsidP="005508C4">
            <w:pPr>
              <w:rPr>
                <w:rFonts w:ascii="Times New Roman" w:eastAsia="Times New Roman" w:hAnsi="Times New Roman" w:cs="Times New Roman"/>
                <w:lang w:eastAsia="el-GR"/>
              </w:rPr>
            </w:pPr>
            <w:r w:rsidRPr="005508C4">
              <w:rPr>
                <w:rFonts w:ascii="Times New Roman" w:eastAsia="Times New Roman" w:hAnsi="Times New Roman" w:cs="Times New Roman"/>
                <w:lang w:eastAsia="el-GR"/>
              </w:rPr>
              <w:t>146πΧ-330 μΧ</w:t>
            </w:r>
          </w:p>
        </w:tc>
      </w:tr>
    </w:tbl>
    <w:p w14:paraId="02270E01" w14:textId="77777777" w:rsidR="005508C4" w:rsidRDefault="005508C4" w:rsidP="005508C4">
      <w:pPr>
        <w:rPr>
          <w:rFonts w:ascii="Times New Roman" w:eastAsia="Times New Roman" w:hAnsi="Times New Roman" w:cs="Times New Roman"/>
          <w:lang w:eastAsia="el-GR"/>
        </w:rPr>
      </w:pPr>
      <w:r w:rsidRPr="005508C4">
        <w:rPr>
          <w:rFonts w:ascii="Times New Roman" w:eastAsia="Times New Roman" w:hAnsi="Times New Roman" w:cs="Times New Roman"/>
          <w:lang w:eastAsia="el-GR"/>
        </w:rPr>
        <w:t xml:space="preserve"> </w:t>
      </w:r>
    </w:p>
    <w:p w14:paraId="2F50F66F" w14:textId="77777777" w:rsidR="005508C4" w:rsidRDefault="005508C4" w:rsidP="005508C4">
      <w:pPr>
        <w:rPr>
          <w:rFonts w:ascii="Times New Roman" w:eastAsia="Times New Roman" w:hAnsi="Times New Roman" w:cs="Times New Roman"/>
          <w:lang w:eastAsia="el-GR"/>
        </w:rPr>
      </w:pPr>
    </w:p>
    <w:p w14:paraId="500AD166" w14:textId="77777777" w:rsidR="005508C4" w:rsidRDefault="005508C4" w:rsidP="005508C4">
      <w:pPr>
        <w:rPr>
          <w:rFonts w:ascii="Times New Roman" w:eastAsia="Times New Roman" w:hAnsi="Times New Roman" w:cs="Times New Roman"/>
          <w:lang w:eastAsia="el-GR"/>
        </w:rPr>
      </w:pPr>
      <w:r>
        <w:rPr>
          <w:rFonts w:ascii="Times New Roman" w:eastAsia="Times New Roman" w:hAnsi="Times New Roman" w:cs="Times New Roman"/>
          <w:lang w:eastAsia="el-GR"/>
        </w:rPr>
        <w:t>2)</w:t>
      </w:r>
      <w:r w:rsidRPr="005508C4">
        <w:rPr>
          <w:rFonts w:ascii="Times New Roman" w:eastAsia="Times New Roman" w:hAnsi="Times New Roman" w:cs="Times New Roman"/>
          <w:lang w:eastAsia="el-GR"/>
        </w:rPr>
        <w:t xml:space="preserve"> Κυκλώστε το λάθος (ένα σε κάθε ερώτηση): </w:t>
      </w:r>
    </w:p>
    <w:p w14:paraId="4A101510" w14:textId="77777777" w:rsidR="005508C4" w:rsidRDefault="005508C4" w:rsidP="005508C4">
      <w:pPr>
        <w:pStyle w:val="a4"/>
        <w:numPr>
          <w:ilvl w:val="0"/>
          <w:numId w:val="1"/>
        </w:numPr>
        <w:rPr>
          <w:rFonts w:ascii="Times New Roman" w:eastAsia="Times New Roman" w:hAnsi="Times New Roman" w:cs="Times New Roman"/>
          <w:lang w:eastAsia="el-GR"/>
        </w:rPr>
      </w:pPr>
      <w:r w:rsidRPr="005508C4">
        <w:rPr>
          <w:rFonts w:ascii="Times New Roman" w:eastAsia="Times New Roman" w:hAnsi="Times New Roman" w:cs="Times New Roman"/>
          <w:lang w:eastAsia="el-GR"/>
        </w:rPr>
        <w:t xml:space="preserve">Μερικά από τα μέτρα που έλαβε ο Περικλής ήταν : </w:t>
      </w:r>
    </w:p>
    <w:p w14:paraId="6604ECF0" w14:textId="77777777" w:rsidR="005508C4" w:rsidRDefault="005508C4" w:rsidP="005508C4">
      <w:pPr>
        <w:pStyle w:val="a4"/>
        <w:rPr>
          <w:rFonts w:ascii="Times New Roman" w:eastAsia="Times New Roman" w:hAnsi="Times New Roman" w:cs="Times New Roman"/>
          <w:lang w:eastAsia="el-GR"/>
        </w:rPr>
      </w:pPr>
      <w:r w:rsidRPr="005508C4">
        <w:rPr>
          <w:rFonts w:ascii="Times New Roman" w:eastAsia="Times New Roman" w:hAnsi="Times New Roman" w:cs="Times New Roman"/>
          <w:lang w:eastAsia="el-GR"/>
        </w:rPr>
        <w:t xml:space="preserve">Α. θεωρικά </w:t>
      </w:r>
      <w:r>
        <w:rPr>
          <w:rFonts w:ascii="Times New Roman" w:eastAsia="Times New Roman" w:hAnsi="Times New Roman" w:cs="Times New Roman"/>
          <w:lang w:eastAsia="el-GR"/>
        </w:rPr>
        <w:t xml:space="preserve">   </w:t>
      </w:r>
      <w:r w:rsidRPr="005508C4">
        <w:rPr>
          <w:rFonts w:ascii="Times New Roman" w:eastAsia="Times New Roman" w:hAnsi="Times New Roman" w:cs="Times New Roman"/>
          <w:lang w:eastAsia="el-GR"/>
        </w:rPr>
        <w:t xml:space="preserve">Β. σεισάχθεια </w:t>
      </w:r>
      <w:r>
        <w:rPr>
          <w:rFonts w:ascii="Times New Roman" w:eastAsia="Times New Roman" w:hAnsi="Times New Roman" w:cs="Times New Roman"/>
          <w:lang w:eastAsia="el-GR"/>
        </w:rPr>
        <w:t xml:space="preserve">    </w:t>
      </w:r>
      <w:r w:rsidRPr="005508C4">
        <w:rPr>
          <w:rFonts w:ascii="Times New Roman" w:eastAsia="Times New Roman" w:hAnsi="Times New Roman" w:cs="Times New Roman"/>
          <w:lang w:eastAsia="el-GR"/>
        </w:rPr>
        <w:t xml:space="preserve">Γ. ισονομία </w:t>
      </w:r>
      <w:r>
        <w:rPr>
          <w:rFonts w:ascii="Times New Roman" w:eastAsia="Times New Roman" w:hAnsi="Times New Roman" w:cs="Times New Roman"/>
          <w:lang w:eastAsia="el-GR"/>
        </w:rPr>
        <w:t xml:space="preserve">    </w:t>
      </w:r>
      <w:r w:rsidRPr="005508C4">
        <w:rPr>
          <w:rFonts w:ascii="Times New Roman" w:eastAsia="Times New Roman" w:hAnsi="Times New Roman" w:cs="Times New Roman"/>
          <w:lang w:eastAsia="el-GR"/>
        </w:rPr>
        <w:t xml:space="preserve">Δ. μισθοφορία </w:t>
      </w:r>
    </w:p>
    <w:p w14:paraId="6602A321" w14:textId="77777777" w:rsidR="005508C4" w:rsidRPr="005508C4" w:rsidRDefault="005508C4" w:rsidP="005508C4">
      <w:pPr>
        <w:pStyle w:val="a4"/>
        <w:rPr>
          <w:rFonts w:ascii="Times New Roman" w:eastAsia="Times New Roman" w:hAnsi="Times New Roman" w:cs="Times New Roman"/>
          <w:lang w:eastAsia="el-GR"/>
        </w:rPr>
      </w:pPr>
    </w:p>
    <w:p w14:paraId="0E391111" w14:textId="77777777" w:rsidR="005508C4" w:rsidRDefault="005508C4" w:rsidP="005508C4">
      <w:pPr>
        <w:pStyle w:val="a4"/>
        <w:numPr>
          <w:ilvl w:val="0"/>
          <w:numId w:val="1"/>
        </w:numPr>
        <w:rPr>
          <w:rFonts w:ascii="Times New Roman" w:eastAsia="Times New Roman" w:hAnsi="Times New Roman" w:cs="Times New Roman"/>
          <w:lang w:eastAsia="el-GR"/>
        </w:rPr>
      </w:pPr>
      <w:r w:rsidRPr="005508C4">
        <w:rPr>
          <w:rFonts w:ascii="Times New Roman" w:eastAsia="Times New Roman" w:hAnsi="Times New Roman" w:cs="Times New Roman"/>
          <w:lang w:eastAsia="el-GR"/>
        </w:rPr>
        <w:t xml:space="preserve">τα όργανα του δημοκρατικού πολιτεύματος την εποχή του Περικλή ήταν: </w:t>
      </w:r>
    </w:p>
    <w:p w14:paraId="3E50781E" w14:textId="77777777" w:rsidR="005508C4" w:rsidRDefault="005508C4" w:rsidP="005508C4">
      <w:pPr>
        <w:pStyle w:val="a4"/>
        <w:rPr>
          <w:rFonts w:ascii="Times New Roman" w:eastAsia="Times New Roman" w:hAnsi="Times New Roman" w:cs="Times New Roman"/>
          <w:lang w:eastAsia="el-GR"/>
        </w:rPr>
      </w:pPr>
      <w:r w:rsidRPr="005508C4">
        <w:rPr>
          <w:rFonts w:ascii="Times New Roman" w:eastAsia="Times New Roman" w:hAnsi="Times New Roman" w:cs="Times New Roman"/>
          <w:lang w:eastAsia="el-GR"/>
        </w:rPr>
        <w:t xml:space="preserve">Α. Ηλιαία </w:t>
      </w:r>
      <w:r>
        <w:rPr>
          <w:rFonts w:ascii="Times New Roman" w:eastAsia="Times New Roman" w:hAnsi="Times New Roman" w:cs="Times New Roman"/>
          <w:lang w:eastAsia="el-GR"/>
        </w:rPr>
        <w:t xml:space="preserve">    </w:t>
      </w:r>
      <w:r w:rsidRPr="005508C4">
        <w:rPr>
          <w:rFonts w:ascii="Times New Roman" w:eastAsia="Times New Roman" w:hAnsi="Times New Roman" w:cs="Times New Roman"/>
          <w:lang w:eastAsia="el-GR"/>
        </w:rPr>
        <w:t xml:space="preserve">Β. Εννέα άρχοντες </w:t>
      </w:r>
      <w:r>
        <w:rPr>
          <w:rFonts w:ascii="Times New Roman" w:eastAsia="Times New Roman" w:hAnsi="Times New Roman" w:cs="Times New Roman"/>
          <w:lang w:eastAsia="el-GR"/>
        </w:rPr>
        <w:t xml:space="preserve">     </w:t>
      </w:r>
      <w:r w:rsidRPr="005508C4">
        <w:rPr>
          <w:rFonts w:ascii="Times New Roman" w:eastAsia="Times New Roman" w:hAnsi="Times New Roman" w:cs="Times New Roman"/>
          <w:lang w:eastAsia="el-GR"/>
        </w:rPr>
        <w:t xml:space="preserve">Γ. Βουλή Πεντακοσίων </w:t>
      </w:r>
      <w:r>
        <w:rPr>
          <w:rFonts w:ascii="Times New Roman" w:eastAsia="Times New Roman" w:hAnsi="Times New Roman" w:cs="Times New Roman"/>
          <w:lang w:eastAsia="el-GR"/>
        </w:rPr>
        <w:t xml:space="preserve">     </w:t>
      </w:r>
      <w:r w:rsidRPr="005508C4">
        <w:rPr>
          <w:rFonts w:ascii="Times New Roman" w:eastAsia="Times New Roman" w:hAnsi="Times New Roman" w:cs="Times New Roman"/>
          <w:lang w:eastAsia="el-GR"/>
        </w:rPr>
        <w:t>Δ. Βασιλιάς</w:t>
      </w:r>
    </w:p>
    <w:p w14:paraId="301CE08E" w14:textId="77777777" w:rsidR="005508C4" w:rsidRPr="005508C4" w:rsidRDefault="005508C4" w:rsidP="005508C4">
      <w:pPr>
        <w:pStyle w:val="a4"/>
        <w:rPr>
          <w:rFonts w:ascii="Times New Roman" w:eastAsia="Times New Roman" w:hAnsi="Times New Roman" w:cs="Times New Roman"/>
          <w:lang w:eastAsia="el-GR"/>
        </w:rPr>
      </w:pPr>
    </w:p>
    <w:p w14:paraId="5EDF7044" w14:textId="77777777" w:rsidR="005508C4" w:rsidRDefault="005508C4" w:rsidP="005508C4">
      <w:pPr>
        <w:pStyle w:val="a4"/>
        <w:numPr>
          <w:ilvl w:val="0"/>
          <w:numId w:val="1"/>
        </w:numPr>
        <w:rPr>
          <w:rFonts w:ascii="Times New Roman" w:eastAsia="Times New Roman" w:hAnsi="Times New Roman" w:cs="Times New Roman"/>
          <w:lang w:eastAsia="el-GR"/>
        </w:rPr>
      </w:pPr>
      <w:r w:rsidRPr="005508C4">
        <w:rPr>
          <w:rFonts w:ascii="Times New Roman" w:eastAsia="Times New Roman" w:hAnsi="Times New Roman" w:cs="Times New Roman"/>
          <w:lang w:eastAsia="el-GR"/>
        </w:rPr>
        <w:t>Μερικές από τις λειτουργίες ήταν</w:t>
      </w:r>
      <w:r w:rsidR="00555422">
        <w:rPr>
          <w:rFonts w:ascii="Times New Roman" w:eastAsia="Times New Roman" w:hAnsi="Times New Roman" w:cs="Times New Roman"/>
          <w:lang w:eastAsia="el-GR"/>
        </w:rPr>
        <w:t>:</w:t>
      </w:r>
      <w:r w:rsidRPr="005508C4">
        <w:rPr>
          <w:rFonts w:ascii="Times New Roman" w:eastAsia="Times New Roman" w:hAnsi="Times New Roman" w:cs="Times New Roman"/>
          <w:lang w:eastAsia="el-GR"/>
        </w:rPr>
        <w:t xml:space="preserve"> </w:t>
      </w:r>
    </w:p>
    <w:p w14:paraId="3CE2C1E3" w14:textId="77777777" w:rsidR="005508C4" w:rsidRDefault="005508C4" w:rsidP="005508C4">
      <w:pPr>
        <w:pStyle w:val="a4"/>
        <w:rPr>
          <w:rFonts w:ascii="Times New Roman" w:eastAsia="Times New Roman" w:hAnsi="Times New Roman" w:cs="Times New Roman"/>
          <w:lang w:eastAsia="el-GR"/>
        </w:rPr>
      </w:pPr>
      <w:r w:rsidRPr="005508C4">
        <w:rPr>
          <w:rFonts w:ascii="Times New Roman" w:eastAsia="Times New Roman" w:hAnsi="Times New Roman" w:cs="Times New Roman"/>
          <w:lang w:eastAsia="el-GR"/>
        </w:rPr>
        <w:t xml:space="preserve">Α. τριηραρχία </w:t>
      </w:r>
      <w:r>
        <w:rPr>
          <w:rFonts w:ascii="Times New Roman" w:eastAsia="Times New Roman" w:hAnsi="Times New Roman" w:cs="Times New Roman"/>
          <w:lang w:eastAsia="el-GR"/>
        </w:rPr>
        <w:t xml:space="preserve">     </w:t>
      </w:r>
      <w:r w:rsidRPr="005508C4">
        <w:rPr>
          <w:rFonts w:ascii="Times New Roman" w:eastAsia="Times New Roman" w:hAnsi="Times New Roman" w:cs="Times New Roman"/>
          <w:lang w:eastAsia="el-GR"/>
        </w:rPr>
        <w:t xml:space="preserve">Β. εστίαση </w:t>
      </w:r>
      <w:r>
        <w:rPr>
          <w:rFonts w:ascii="Times New Roman" w:eastAsia="Times New Roman" w:hAnsi="Times New Roman" w:cs="Times New Roman"/>
          <w:lang w:eastAsia="el-GR"/>
        </w:rPr>
        <w:t xml:space="preserve">     </w:t>
      </w:r>
      <w:r w:rsidRPr="005508C4">
        <w:rPr>
          <w:rFonts w:ascii="Times New Roman" w:eastAsia="Times New Roman" w:hAnsi="Times New Roman" w:cs="Times New Roman"/>
          <w:lang w:eastAsia="el-GR"/>
        </w:rPr>
        <w:t xml:space="preserve">Γ. χορηγία </w:t>
      </w:r>
      <w:r>
        <w:rPr>
          <w:rFonts w:ascii="Times New Roman" w:eastAsia="Times New Roman" w:hAnsi="Times New Roman" w:cs="Times New Roman"/>
          <w:lang w:eastAsia="el-GR"/>
        </w:rPr>
        <w:t xml:space="preserve">     </w:t>
      </w:r>
      <w:r w:rsidRPr="005508C4">
        <w:rPr>
          <w:rFonts w:ascii="Times New Roman" w:eastAsia="Times New Roman" w:hAnsi="Times New Roman" w:cs="Times New Roman"/>
          <w:lang w:eastAsia="el-GR"/>
        </w:rPr>
        <w:t>Δ. μετοίκιο</w:t>
      </w:r>
    </w:p>
    <w:p w14:paraId="6234EB7E" w14:textId="77777777" w:rsidR="005508C4" w:rsidRPr="005508C4" w:rsidRDefault="005508C4" w:rsidP="005508C4">
      <w:pPr>
        <w:pStyle w:val="a4"/>
        <w:rPr>
          <w:rFonts w:ascii="Times New Roman" w:eastAsia="Times New Roman" w:hAnsi="Times New Roman" w:cs="Times New Roman"/>
          <w:lang w:eastAsia="el-GR"/>
        </w:rPr>
      </w:pPr>
    </w:p>
    <w:p w14:paraId="233B2C4C" w14:textId="77777777" w:rsidR="005508C4" w:rsidRDefault="005508C4" w:rsidP="005508C4">
      <w:pPr>
        <w:pStyle w:val="a4"/>
        <w:numPr>
          <w:ilvl w:val="0"/>
          <w:numId w:val="1"/>
        </w:numPr>
        <w:rPr>
          <w:rFonts w:ascii="Times New Roman" w:eastAsia="Times New Roman" w:hAnsi="Times New Roman" w:cs="Times New Roman"/>
          <w:lang w:eastAsia="el-GR"/>
        </w:rPr>
      </w:pPr>
      <w:r w:rsidRPr="005508C4">
        <w:rPr>
          <w:rFonts w:ascii="Times New Roman" w:eastAsia="Times New Roman" w:hAnsi="Times New Roman" w:cs="Times New Roman"/>
          <w:lang w:eastAsia="el-GR"/>
        </w:rPr>
        <w:t xml:space="preserve">οι Κοινωνικές τάξεις της Αθήνας είναι: </w:t>
      </w:r>
    </w:p>
    <w:p w14:paraId="301F2C30" w14:textId="77777777" w:rsidR="005508C4" w:rsidRDefault="005508C4" w:rsidP="005508C4">
      <w:pPr>
        <w:pStyle w:val="a4"/>
        <w:rPr>
          <w:rFonts w:ascii="Times New Roman" w:eastAsia="Times New Roman" w:hAnsi="Times New Roman" w:cs="Times New Roman"/>
          <w:lang w:eastAsia="el-GR"/>
        </w:rPr>
      </w:pPr>
      <w:r w:rsidRPr="005508C4">
        <w:rPr>
          <w:rFonts w:ascii="Times New Roman" w:eastAsia="Times New Roman" w:hAnsi="Times New Roman" w:cs="Times New Roman"/>
          <w:lang w:eastAsia="el-GR"/>
        </w:rPr>
        <w:t xml:space="preserve">Α. Ελληνοταμίες </w:t>
      </w:r>
      <w:r>
        <w:rPr>
          <w:rFonts w:ascii="Times New Roman" w:eastAsia="Times New Roman" w:hAnsi="Times New Roman" w:cs="Times New Roman"/>
          <w:lang w:eastAsia="el-GR"/>
        </w:rPr>
        <w:t xml:space="preserve">     </w:t>
      </w:r>
      <w:r w:rsidRPr="005508C4">
        <w:rPr>
          <w:rFonts w:ascii="Times New Roman" w:eastAsia="Times New Roman" w:hAnsi="Times New Roman" w:cs="Times New Roman"/>
          <w:lang w:eastAsia="el-GR"/>
        </w:rPr>
        <w:t xml:space="preserve">Β. μέτοικοι </w:t>
      </w:r>
      <w:r>
        <w:rPr>
          <w:rFonts w:ascii="Times New Roman" w:eastAsia="Times New Roman" w:hAnsi="Times New Roman" w:cs="Times New Roman"/>
          <w:lang w:eastAsia="el-GR"/>
        </w:rPr>
        <w:t xml:space="preserve">     </w:t>
      </w:r>
      <w:r w:rsidRPr="005508C4">
        <w:rPr>
          <w:rFonts w:ascii="Times New Roman" w:eastAsia="Times New Roman" w:hAnsi="Times New Roman" w:cs="Times New Roman"/>
          <w:lang w:eastAsia="el-GR"/>
        </w:rPr>
        <w:t xml:space="preserve">Γ. Αθηναίοι Πολίτες </w:t>
      </w:r>
      <w:r>
        <w:rPr>
          <w:rFonts w:ascii="Times New Roman" w:eastAsia="Times New Roman" w:hAnsi="Times New Roman" w:cs="Times New Roman"/>
          <w:lang w:eastAsia="el-GR"/>
        </w:rPr>
        <w:t xml:space="preserve">      </w:t>
      </w:r>
      <w:r w:rsidRPr="005508C4">
        <w:rPr>
          <w:rFonts w:ascii="Times New Roman" w:eastAsia="Times New Roman" w:hAnsi="Times New Roman" w:cs="Times New Roman"/>
          <w:lang w:eastAsia="el-GR"/>
        </w:rPr>
        <w:t xml:space="preserve">Δ. Δούλοι </w:t>
      </w:r>
    </w:p>
    <w:p w14:paraId="36EEF957" w14:textId="77777777" w:rsidR="005508C4" w:rsidRPr="005508C4" w:rsidRDefault="005508C4" w:rsidP="005508C4">
      <w:pPr>
        <w:pStyle w:val="a4"/>
        <w:rPr>
          <w:rFonts w:ascii="Times New Roman" w:eastAsia="Times New Roman" w:hAnsi="Times New Roman" w:cs="Times New Roman"/>
          <w:lang w:eastAsia="el-GR"/>
        </w:rPr>
      </w:pPr>
    </w:p>
    <w:p w14:paraId="08E05886" w14:textId="77777777" w:rsidR="005508C4" w:rsidRDefault="005508C4" w:rsidP="005508C4">
      <w:pPr>
        <w:pStyle w:val="a4"/>
        <w:numPr>
          <w:ilvl w:val="0"/>
          <w:numId w:val="1"/>
        </w:numPr>
        <w:rPr>
          <w:rFonts w:ascii="Times New Roman" w:eastAsia="Times New Roman" w:hAnsi="Times New Roman" w:cs="Times New Roman"/>
          <w:lang w:eastAsia="el-GR"/>
        </w:rPr>
      </w:pPr>
      <w:r w:rsidRPr="005508C4">
        <w:rPr>
          <w:rFonts w:ascii="Times New Roman" w:eastAsia="Times New Roman" w:hAnsi="Times New Roman" w:cs="Times New Roman"/>
          <w:lang w:eastAsia="el-GR"/>
        </w:rPr>
        <w:t xml:space="preserve">Υπεύθυνοι για την μόρφωση των μικρών Αθηναίων ήταν: </w:t>
      </w:r>
    </w:p>
    <w:p w14:paraId="21B0BEF5" w14:textId="77777777" w:rsidR="005508C4" w:rsidRPr="005508C4" w:rsidRDefault="005508C4" w:rsidP="005508C4">
      <w:pPr>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             </w:t>
      </w:r>
      <w:r w:rsidRPr="005508C4">
        <w:rPr>
          <w:rFonts w:ascii="Times New Roman" w:eastAsia="Times New Roman" w:hAnsi="Times New Roman" w:cs="Times New Roman"/>
          <w:lang w:eastAsia="el-GR"/>
        </w:rPr>
        <w:t xml:space="preserve">Α. τροφός </w:t>
      </w:r>
      <w:r>
        <w:rPr>
          <w:rFonts w:ascii="Times New Roman" w:eastAsia="Times New Roman" w:hAnsi="Times New Roman" w:cs="Times New Roman"/>
          <w:lang w:eastAsia="el-GR"/>
        </w:rPr>
        <w:t xml:space="preserve">     </w:t>
      </w:r>
      <w:r w:rsidRPr="005508C4">
        <w:rPr>
          <w:rFonts w:ascii="Times New Roman" w:eastAsia="Times New Roman" w:hAnsi="Times New Roman" w:cs="Times New Roman"/>
          <w:lang w:eastAsia="el-GR"/>
        </w:rPr>
        <w:t xml:space="preserve">Β. κιθαριστής </w:t>
      </w:r>
      <w:r>
        <w:rPr>
          <w:rFonts w:ascii="Times New Roman" w:eastAsia="Times New Roman" w:hAnsi="Times New Roman" w:cs="Times New Roman"/>
          <w:lang w:eastAsia="el-GR"/>
        </w:rPr>
        <w:t xml:space="preserve">       </w:t>
      </w:r>
      <w:r w:rsidRPr="005508C4">
        <w:rPr>
          <w:rFonts w:ascii="Times New Roman" w:eastAsia="Times New Roman" w:hAnsi="Times New Roman" w:cs="Times New Roman"/>
          <w:lang w:eastAsia="el-GR"/>
        </w:rPr>
        <w:t xml:space="preserve">Γ. γραμματιστής </w:t>
      </w:r>
      <w:r>
        <w:rPr>
          <w:rFonts w:ascii="Times New Roman" w:eastAsia="Times New Roman" w:hAnsi="Times New Roman" w:cs="Times New Roman"/>
          <w:lang w:eastAsia="el-GR"/>
        </w:rPr>
        <w:t xml:space="preserve">        </w:t>
      </w:r>
      <w:r w:rsidRPr="005508C4">
        <w:rPr>
          <w:rFonts w:ascii="Times New Roman" w:eastAsia="Times New Roman" w:hAnsi="Times New Roman" w:cs="Times New Roman"/>
          <w:lang w:eastAsia="el-GR"/>
        </w:rPr>
        <w:t>Δ. παιδοτρίβης</w:t>
      </w:r>
    </w:p>
    <w:p w14:paraId="149A9246" w14:textId="77777777" w:rsidR="005508C4" w:rsidRDefault="005508C4" w:rsidP="005508C4">
      <w:pPr>
        <w:pStyle w:val="a4"/>
        <w:rPr>
          <w:rFonts w:ascii="Times New Roman" w:eastAsia="Times New Roman" w:hAnsi="Times New Roman" w:cs="Times New Roman"/>
          <w:lang w:eastAsia="el-GR"/>
        </w:rPr>
      </w:pPr>
    </w:p>
    <w:p w14:paraId="08EA5608" w14:textId="77777777" w:rsidR="00555422" w:rsidRDefault="00555422" w:rsidP="005508C4">
      <w:pPr>
        <w:shd w:val="clear" w:color="auto" w:fill="FFFFFF"/>
        <w:spacing w:after="300"/>
        <w:jc w:val="center"/>
        <w:outlineLvl w:val="0"/>
        <w:rPr>
          <w:rFonts w:ascii="Tahoma" w:eastAsia="Times New Roman" w:hAnsi="Tahoma" w:cs="Tahoma"/>
          <w:color w:val="6C6D6F"/>
          <w:kern w:val="36"/>
          <w:sz w:val="43"/>
          <w:szCs w:val="43"/>
          <w:lang w:eastAsia="el-GR"/>
        </w:rPr>
      </w:pPr>
    </w:p>
    <w:p w14:paraId="20F33924" w14:textId="77777777" w:rsidR="005508C4" w:rsidRPr="005508C4" w:rsidRDefault="005508C4" w:rsidP="005508C4">
      <w:pPr>
        <w:shd w:val="clear" w:color="auto" w:fill="FFFFFF"/>
        <w:spacing w:after="300"/>
        <w:jc w:val="center"/>
        <w:outlineLvl w:val="0"/>
        <w:rPr>
          <w:rFonts w:ascii="Tahoma" w:eastAsia="Times New Roman" w:hAnsi="Tahoma" w:cs="Tahoma"/>
          <w:color w:val="6C6D6F"/>
          <w:kern w:val="36"/>
          <w:sz w:val="43"/>
          <w:szCs w:val="43"/>
          <w:lang w:eastAsia="el-GR"/>
        </w:rPr>
      </w:pPr>
      <w:r w:rsidRPr="005508C4">
        <w:rPr>
          <w:rFonts w:ascii="Tahoma" w:eastAsia="Times New Roman" w:hAnsi="Tahoma" w:cs="Tahoma"/>
          <w:color w:val="6C6D6F"/>
          <w:kern w:val="36"/>
          <w:sz w:val="43"/>
          <w:szCs w:val="43"/>
          <w:lang w:eastAsia="el-GR"/>
        </w:rPr>
        <w:t>Ο ΡΟΛΟΣ ΤΗΣ ΓΥΝΑΙΚΑΣ</w:t>
      </w:r>
    </w:p>
    <w:p w14:paraId="2DE3D174" w14:textId="77777777" w:rsidR="005508C4" w:rsidRPr="005508C4" w:rsidRDefault="005508C4" w:rsidP="005508C4">
      <w:pPr>
        <w:shd w:val="clear" w:color="auto" w:fill="FFFFFF"/>
        <w:spacing w:after="90"/>
        <w:jc w:val="both"/>
        <w:rPr>
          <w:rFonts w:ascii="Tahoma" w:eastAsia="Times New Roman" w:hAnsi="Tahoma" w:cs="Tahoma"/>
          <w:color w:val="333333"/>
          <w:sz w:val="18"/>
          <w:szCs w:val="18"/>
          <w:lang w:eastAsia="el-GR"/>
        </w:rPr>
      </w:pPr>
      <w:r w:rsidRPr="005508C4">
        <w:rPr>
          <w:rFonts w:ascii="Tahoma" w:eastAsia="Times New Roman" w:hAnsi="Tahoma" w:cs="Tahoma"/>
          <w:color w:val="333333"/>
          <w:sz w:val="18"/>
          <w:szCs w:val="18"/>
          <w:lang w:eastAsia="el-GR"/>
        </w:rPr>
        <w:t>Από τη στιγμή που οι προμήθειες μπουν στο σπίτι, πρέπει κάποιος να τις διατηρήσει και να κάνει τις απαραίτητες εργασίες: μέσα στο σπίτι θα μεγαλώσουν τα νεογέννητα, στο σπίτι πρέπει να παραχθεί το αλεύρι που δίνουν τα δημητριακά. Το ίδιο ισχύει και για την κατασκευή των ενδυμάτων από το μαλλί. Επειδή μάλιστα όλες οι εργασίες χρειάζονται φροντίδα, και αυτές που γίνονται μέσα στο σπίτι και αυτές που γίνονται έξω, νομίζω ότι ο Θεός ανέθεσε στη φύση της γυναίκας τις εργασίες και τις φροντίδες μέσα στο σπίτι και στον άνδρα τις εξωτερικές.</w:t>
      </w:r>
    </w:p>
    <w:p w14:paraId="17E70B89" w14:textId="77777777" w:rsidR="005508C4" w:rsidRPr="005508C4" w:rsidRDefault="005508C4" w:rsidP="005508C4">
      <w:pPr>
        <w:shd w:val="clear" w:color="auto" w:fill="FFFFFF"/>
        <w:spacing w:after="90"/>
        <w:jc w:val="right"/>
        <w:rPr>
          <w:rFonts w:ascii="Tahoma" w:eastAsia="Times New Roman" w:hAnsi="Tahoma" w:cs="Tahoma"/>
          <w:color w:val="333333"/>
          <w:sz w:val="18"/>
          <w:szCs w:val="18"/>
          <w:lang w:eastAsia="el-GR"/>
        </w:rPr>
      </w:pPr>
      <w:r w:rsidRPr="005508C4">
        <w:rPr>
          <w:rFonts w:ascii="Tahoma" w:eastAsia="Times New Roman" w:hAnsi="Tahoma" w:cs="Tahoma"/>
          <w:color w:val="333333"/>
          <w:sz w:val="18"/>
          <w:szCs w:val="18"/>
          <w:lang w:eastAsia="el-GR"/>
        </w:rPr>
        <w:t>Ξενοφών, Οικονομικός, VII, 21-23 (μετ. Α. Παπαγεωργίου)</w:t>
      </w:r>
    </w:p>
    <w:p w14:paraId="15B249AF" w14:textId="77777777" w:rsidR="00555422" w:rsidRDefault="005508C4">
      <w:r>
        <w:t>Σύμφωνα με την παραπάνω πηγή</w:t>
      </w:r>
      <w:r w:rsidR="00555422">
        <w:t>, η οποία βρίσκεται στη σελίδα 76 του σχολικού σας βιβλίου ποιος ήταν ο ρόλος της γυναίκας στην Αθήνα της κλασικής εποχής; Ποιες διαφορές διαπιστώνετε στη θέση της γυναίκας σήμερα;</w:t>
      </w:r>
    </w:p>
    <w:p w14:paraId="73C179EA" w14:textId="77777777" w:rsidR="00555422" w:rsidRDefault="00555422"/>
    <w:p w14:paraId="606F00D0" w14:textId="77777777" w:rsidR="00555422" w:rsidRDefault="00555422"/>
    <w:p w14:paraId="1D7F20AE" w14:textId="77777777" w:rsidR="00555422" w:rsidRDefault="00555422"/>
    <w:p w14:paraId="31156304" w14:textId="77777777" w:rsidR="00555422" w:rsidRDefault="00555422"/>
    <w:sectPr w:rsidR="00555422" w:rsidSect="00544AB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17BB9"/>
    <w:multiLevelType w:val="hybridMultilevel"/>
    <w:tmpl w:val="78A82C3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8C4"/>
    <w:rsid w:val="00544AB9"/>
    <w:rsid w:val="005508C4"/>
    <w:rsid w:val="00555422"/>
    <w:rsid w:val="00A67FC4"/>
    <w:rsid w:val="00A755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1E47D86C"/>
  <w15:chartTrackingRefBased/>
  <w15:docId w15:val="{FF0162F1-40C7-C140-A416-8B799597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5508C4"/>
    <w:pPr>
      <w:spacing w:before="100" w:beforeAutospacing="1" w:after="100" w:afterAutospacing="1"/>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08C4"/>
    <w:pPr>
      <w:ind w:left="720"/>
      <w:contextualSpacing/>
    </w:pPr>
  </w:style>
  <w:style w:type="character" w:customStyle="1" w:styleId="1Char">
    <w:name w:val="Επικεφαλίδα 1 Char"/>
    <w:basedOn w:val="a0"/>
    <w:link w:val="1"/>
    <w:uiPriority w:val="9"/>
    <w:rsid w:val="005508C4"/>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5508C4"/>
    <w:pPr>
      <w:spacing w:before="100" w:beforeAutospacing="1" w:after="100" w:afterAutospacing="1"/>
    </w:pPr>
    <w:rPr>
      <w:rFonts w:ascii="Times New Roman" w:eastAsia="Times New Roman" w:hAnsi="Times New Roman" w:cs="Times New Roman"/>
      <w:lang w:eastAsia="el-GR"/>
    </w:rPr>
  </w:style>
  <w:style w:type="character" w:styleId="a5">
    <w:name w:val="Strong"/>
    <w:basedOn w:val="a0"/>
    <w:uiPriority w:val="22"/>
    <w:qFormat/>
    <w:rsid w:val="005508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215046">
      <w:bodyDiv w:val="1"/>
      <w:marLeft w:val="0"/>
      <w:marRight w:val="0"/>
      <w:marTop w:val="0"/>
      <w:marBottom w:val="0"/>
      <w:divBdr>
        <w:top w:val="none" w:sz="0" w:space="0" w:color="auto"/>
        <w:left w:val="none" w:sz="0" w:space="0" w:color="auto"/>
        <w:bottom w:val="none" w:sz="0" w:space="0" w:color="auto"/>
        <w:right w:val="none" w:sz="0" w:space="0" w:color="auto"/>
      </w:divBdr>
    </w:div>
    <w:div w:id="1637680765">
      <w:bodyDiv w:val="1"/>
      <w:marLeft w:val="0"/>
      <w:marRight w:val="0"/>
      <w:marTop w:val="0"/>
      <w:marBottom w:val="0"/>
      <w:divBdr>
        <w:top w:val="none" w:sz="0" w:space="0" w:color="auto"/>
        <w:left w:val="none" w:sz="0" w:space="0" w:color="auto"/>
        <w:bottom w:val="none" w:sz="0" w:space="0" w:color="auto"/>
        <w:right w:val="none" w:sz="0" w:space="0" w:color="auto"/>
      </w:divBdr>
    </w:div>
    <w:div w:id="167618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1507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ΚΑΠΩΝΗ ΦΩΤΕΙΝΗ</dc:creator>
  <cp:keywords/>
  <dc:description/>
  <cp:lastModifiedBy>Θεωνη!</cp:lastModifiedBy>
  <cp:revision>2</cp:revision>
  <dcterms:created xsi:type="dcterms:W3CDTF">2020-04-03T12:00:00Z</dcterms:created>
  <dcterms:modified xsi:type="dcterms:W3CDTF">2020-04-03T12:00:00Z</dcterms:modified>
</cp:coreProperties>
</file>