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b/>
          <w:bCs/>
          <w:color w:val="222222"/>
          <w:sz w:val="28"/>
          <w:szCs w:val="28"/>
          <w:lang w:eastAsia="el-GR"/>
        </w:rPr>
        <w:t>Η ΔΙΑΔΙΚΑΣΙΑ ΤΗΣ ΜΟΡΦΩΣΗΣ- Ο ΑΘΗΝΑΙΟΣ ΚΑΙ Η ΕΡΓΑΣΙΑ – Η ΑΘΗΝΑ ΓΙΟΡΤΑΖΕΙ</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b/>
          <w:bCs/>
          <w:color w:val="222222"/>
          <w:sz w:val="24"/>
          <w:szCs w:val="24"/>
          <w:lang w:eastAsia="el-GR"/>
        </w:rPr>
        <w:t>                                                                           Μελετώντας τις σελίδες του βιβλίου της Ιστορίας 78-80</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b/>
          <w:bCs/>
          <w:color w:val="222222"/>
          <w:sz w:val="24"/>
          <w:szCs w:val="24"/>
          <w:lang w:eastAsia="el-GR"/>
        </w:rPr>
        <w:t>                                                                                                                               (Πάτρα, 09/04/2020)</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b/>
          <w:bCs/>
          <w:color w:val="222222"/>
          <w:sz w:val="24"/>
          <w:szCs w:val="24"/>
          <w:lang w:eastAsia="el-GR"/>
        </w:rPr>
        <w:t>Συμπλήρωση Κενών</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b/>
          <w:bCs/>
          <w:color w:val="222222"/>
          <w:sz w:val="24"/>
          <w:szCs w:val="24"/>
          <w:lang w:eastAsia="el-GR"/>
        </w:rPr>
        <w:t>Ι. Ποιοι ήταν οι παιδευτικοί στόχοι στην Αθήνα;</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b/>
          <w:bCs/>
          <w:color w:val="222222"/>
          <w:sz w:val="24"/>
          <w:szCs w:val="24"/>
          <w:lang w:eastAsia="el-GR"/>
        </w:rPr>
        <w:t> </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Η ανάπτυξη του (1)…………………………………….     και του(2)………………………………..      είχε τεθεί ως υπέρτατος  στόχος από την αθηναϊκή Πολιτεία.</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Επίσης, το παιδί έπρεπε να αναπτύξει το καλό (3)………………………………..  , την ευπρέπεια, την (4)…………………………..       και την (5)…………………………………….. σκέψη.</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Η μουσική κατέχει σημαντική θέση σ' αυτή τη(6) ……………………………………………. διαδικασία.</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b/>
          <w:bCs/>
          <w:color w:val="222222"/>
          <w:sz w:val="24"/>
          <w:szCs w:val="24"/>
          <w:lang w:eastAsia="el-GR"/>
        </w:rPr>
        <w:t>ΙΙ. Πως γινόταν η μόρφωση των παιδιών;</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b/>
          <w:bCs/>
          <w:color w:val="222222"/>
          <w:sz w:val="24"/>
          <w:szCs w:val="24"/>
          <w:lang w:eastAsia="el-GR"/>
        </w:rPr>
        <w:t> </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*Ο (7)……………………………………………., συνήθως ένας(8) ………………………………………… δούλος, βοηθά στο σπίτι το αγόρι στην εκμάθηση των (9)…………………………………………… του και το συνοδεύει</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στο(10) …………………………………. του.</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Εκεί ο (11)………………………………………………. του διδάσκει (12)………………………………………………   ,</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(13)……………………………………………………  και την κατανόηση των ομηρικών επών.</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Ο (14)…………………………………………………..  διδάσκει στο παιδί(15)………………………………………….  και</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ο (16) ………………………………………………… το εκγυμνάζει.</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 Αργότερα, στην εφηβική ηλικία, τα παιδιά των πλούσιων Αθηναίων, που ήθελαν να σταδιοδρομήσουν στον πολιτικό τομέα, διδάσκονταν από τους (17)……………………………………. τη (18)……………………………………….,</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την τέχνη της ορθής έκφρασης και της ικανότητας να πείθει τον δήμο.</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Οι (19)……………………………………. ήταν μορφωμένοι άνθρωποι, που δίδασκαν στους νέους τη ρητορική με αδρή (20)……………………………………. .</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b/>
          <w:bCs/>
          <w:color w:val="222222"/>
          <w:sz w:val="24"/>
          <w:szCs w:val="24"/>
          <w:lang w:eastAsia="el-GR"/>
        </w:rPr>
        <w:t xml:space="preserve">ΙΙΙ. Γιατί ο Θουκυδίδης ονομάζει την Αθήνα «Ελλάδος </w:t>
      </w:r>
      <w:proofErr w:type="spellStart"/>
      <w:r w:rsidRPr="00271F01">
        <w:rPr>
          <w:rFonts w:ascii="Calibri" w:eastAsia="Times New Roman" w:hAnsi="Calibri" w:cs="Calibri"/>
          <w:b/>
          <w:bCs/>
          <w:color w:val="222222"/>
          <w:sz w:val="24"/>
          <w:szCs w:val="24"/>
          <w:lang w:eastAsia="el-GR"/>
        </w:rPr>
        <w:t>παίδευσιν</w:t>
      </w:r>
      <w:proofErr w:type="spellEnd"/>
      <w:r w:rsidRPr="00271F01">
        <w:rPr>
          <w:rFonts w:ascii="Calibri" w:eastAsia="Times New Roman" w:hAnsi="Calibri" w:cs="Calibri"/>
          <w:b/>
          <w:bCs/>
          <w:color w:val="222222"/>
          <w:sz w:val="24"/>
          <w:szCs w:val="24"/>
          <w:lang w:eastAsia="el-GR"/>
        </w:rPr>
        <w:t>»;</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«Ελλάδος (21)…………………………………………… » ονομάζει την πόλη ο Θουκυδίδης, γιατί η Αθήνα ήταν</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(22)……………………………………………. και (23)……………………………………….</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κέντρο του ελληνισμού και παρείχε τη δυνατότητα στους νέους να αναπτύξουν όλες τους</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τις (24)………………………………………………., να διευρύνουν τους πνευματικούς τους ορίζοντες και να αναδείξουν τα (25)……………………………………………….. τους.</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b/>
          <w:bCs/>
          <w:color w:val="222222"/>
          <w:sz w:val="24"/>
          <w:szCs w:val="24"/>
          <w:lang w:eastAsia="el-GR"/>
        </w:rPr>
        <w:t>Ι</w:t>
      </w:r>
      <w:r w:rsidRPr="00271F01">
        <w:rPr>
          <w:rFonts w:ascii="Calibri" w:eastAsia="Times New Roman" w:hAnsi="Calibri" w:cs="Calibri"/>
          <w:b/>
          <w:bCs/>
          <w:color w:val="222222"/>
          <w:sz w:val="24"/>
          <w:szCs w:val="24"/>
          <w:lang w:val="en-US" w:eastAsia="el-GR"/>
        </w:rPr>
        <w:t>V</w:t>
      </w:r>
      <w:r w:rsidRPr="00271F01">
        <w:rPr>
          <w:rFonts w:ascii="Calibri" w:eastAsia="Times New Roman" w:hAnsi="Calibri" w:cs="Calibri"/>
          <w:b/>
          <w:bCs/>
          <w:color w:val="222222"/>
          <w:sz w:val="24"/>
          <w:szCs w:val="24"/>
          <w:lang w:eastAsia="el-GR"/>
        </w:rPr>
        <w:t>. Τι γνωρίζετε για τους αγρότες και την κτηνοτροφία;</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Οι Αθηναίοι αγρότες αποτελούν την (26)………………………………………….. του πληθυσμού. Καλλιεργούν τα</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lastRenderedPageBreak/>
        <w:t> (27) …………………………………………τους με τη βοήθεια των (28)……………………………………….., ενώ η</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(29) …………………………………………………. είναι (30)…………………………………………….</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b/>
          <w:bCs/>
          <w:color w:val="222222"/>
          <w:sz w:val="24"/>
          <w:szCs w:val="24"/>
          <w:lang w:val="en-US" w:eastAsia="el-GR"/>
        </w:rPr>
        <w:t>V</w:t>
      </w:r>
      <w:r w:rsidRPr="00271F01">
        <w:rPr>
          <w:rFonts w:ascii="Calibri" w:eastAsia="Times New Roman" w:hAnsi="Calibri" w:cs="Calibri"/>
          <w:b/>
          <w:bCs/>
          <w:color w:val="222222"/>
          <w:sz w:val="24"/>
          <w:szCs w:val="24"/>
          <w:lang w:eastAsia="el-GR"/>
        </w:rPr>
        <w:t xml:space="preserve">. Τι γνωρίζετε για τους </w:t>
      </w:r>
      <w:proofErr w:type="gramStart"/>
      <w:r w:rsidRPr="00271F01">
        <w:rPr>
          <w:rFonts w:ascii="Calibri" w:eastAsia="Times New Roman" w:hAnsi="Calibri" w:cs="Calibri"/>
          <w:b/>
          <w:bCs/>
          <w:color w:val="222222"/>
          <w:sz w:val="24"/>
          <w:szCs w:val="24"/>
          <w:lang w:eastAsia="el-GR"/>
        </w:rPr>
        <w:t>τεχνίτες;</w:t>
      </w:r>
      <w:proofErr w:type="gramEnd"/>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Οι τεχνίτες ζουν κυρίως στην (31) ………………………………… . Εργάζονται σε μικρά(32)……………………………………… ,</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ανοιχτά προς το μέρος του δρόμου, ώστε οι πελάτες τους να (33)……………………………………………… την εργασία τους. Τα εργαστήρια και τα μαγαζιά είναι συγκεντρωμένα σε μία (34)………………………………………………περιοχή, ανάλογα με το είδος που (35)…………………………………………………. ή πουλούν.  Έτσι, οι αγγειοπλάστες είχαν συγκεντρώσει τα εργαστήριά τους  στην περιοχή</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του(36)………………………………………… .</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val="en-US" w:eastAsia="el-GR"/>
        </w:rPr>
        <w:t> </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b/>
          <w:bCs/>
          <w:color w:val="222222"/>
          <w:sz w:val="24"/>
          <w:szCs w:val="24"/>
          <w:lang w:val="en-US" w:eastAsia="el-GR"/>
        </w:rPr>
        <w:t>VI</w:t>
      </w:r>
      <w:r w:rsidRPr="00271F01">
        <w:rPr>
          <w:rFonts w:ascii="Calibri" w:eastAsia="Times New Roman" w:hAnsi="Calibri" w:cs="Calibri"/>
          <w:b/>
          <w:bCs/>
          <w:color w:val="222222"/>
          <w:sz w:val="24"/>
          <w:szCs w:val="24"/>
          <w:lang w:eastAsia="el-GR"/>
        </w:rPr>
        <w:t>.</w:t>
      </w:r>
      <w:r w:rsidRPr="00271F01">
        <w:rPr>
          <w:rFonts w:ascii="Calibri" w:eastAsia="Times New Roman" w:hAnsi="Calibri" w:cs="Calibri"/>
          <w:b/>
          <w:bCs/>
          <w:color w:val="222222"/>
          <w:lang w:eastAsia="el-GR"/>
        </w:rPr>
        <w:t> </w:t>
      </w:r>
      <w:r w:rsidRPr="00271F01">
        <w:rPr>
          <w:rFonts w:ascii="Calibri" w:eastAsia="Times New Roman" w:hAnsi="Calibri" w:cs="Calibri"/>
          <w:b/>
          <w:bCs/>
          <w:color w:val="222222"/>
          <w:sz w:val="24"/>
          <w:szCs w:val="24"/>
          <w:lang w:eastAsia="el-GR"/>
        </w:rPr>
        <w:t xml:space="preserve">Τι γνωρίζετε για το </w:t>
      </w:r>
      <w:proofErr w:type="gramStart"/>
      <w:r w:rsidRPr="00271F01">
        <w:rPr>
          <w:rFonts w:ascii="Calibri" w:eastAsia="Times New Roman" w:hAnsi="Calibri" w:cs="Calibri"/>
          <w:b/>
          <w:bCs/>
          <w:color w:val="222222"/>
          <w:sz w:val="24"/>
          <w:szCs w:val="24"/>
          <w:lang w:eastAsia="el-GR"/>
        </w:rPr>
        <w:t>εμπόριο;</w:t>
      </w:r>
      <w:proofErr w:type="gramEnd"/>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Η αύξηση του πληθυσμού είχε ως αποτέλεσμα την αύξηση του(37)………………………………….. . Εισάγονται</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(38) ………………………………………………..και πρώτες ύλες, όπως δέρματα, ξυλεία και μέταλλα. Τα προϊόντα των αθηναϊκών εργαστηρίων, όπως(39)……………………………………………. ,(40)…………………………………………….,</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(41)……………………………………… δέρματα, αγγεία και έπιπλα, εξάγονταν σε ολόκληρη τη (42)………………………………………………….</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Με την άνθηση του εμπορίου, οι μέτοικοι, αποκτούν ισχύ και επηρεάζουν τις(43)…………………………………………  της πόλης.</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b/>
          <w:bCs/>
          <w:color w:val="222222"/>
          <w:sz w:val="24"/>
          <w:szCs w:val="24"/>
          <w:lang w:val="en-US" w:eastAsia="el-GR"/>
        </w:rPr>
        <w:t>VII</w:t>
      </w:r>
      <w:r w:rsidRPr="00271F01">
        <w:rPr>
          <w:rFonts w:ascii="Calibri" w:eastAsia="Times New Roman" w:hAnsi="Calibri" w:cs="Calibri"/>
          <w:b/>
          <w:bCs/>
          <w:color w:val="222222"/>
          <w:sz w:val="24"/>
          <w:szCs w:val="24"/>
          <w:lang w:eastAsia="el-GR"/>
        </w:rPr>
        <w:t>.</w:t>
      </w:r>
      <w:r w:rsidRPr="00271F01">
        <w:rPr>
          <w:rFonts w:ascii="Calibri" w:eastAsia="Times New Roman" w:hAnsi="Calibri" w:cs="Calibri"/>
          <w:b/>
          <w:bCs/>
          <w:color w:val="222222"/>
          <w:lang w:eastAsia="el-GR"/>
        </w:rPr>
        <w:t> </w:t>
      </w:r>
      <w:r w:rsidRPr="00271F01">
        <w:rPr>
          <w:rFonts w:ascii="Calibri" w:eastAsia="Times New Roman" w:hAnsi="Calibri" w:cs="Calibri"/>
          <w:b/>
          <w:bCs/>
          <w:color w:val="222222"/>
          <w:sz w:val="24"/>
          <w:szCs w:val="24"/>
          <w:lang w:eastAsia="el-GR"/>
        </w:rPr>
        <w:t xml:space="preserve">Τι γνωρίζετε για την ομάδα της </w:t>
      </w:r>
      <w:proofErr w:type="gramStart"/>
      <w:r w:rsidRPr="00271F01">
        <w:rPr>
          <w:rFonts w:ascii="Calibri" w:eastAsia="Times New Roman" w:hAnsi="Calibri" w:cs="Calibri"/>
          <w:b/>
          <w:bCs/>
          <w:color w:val="222222"/>
          <w:sz w:val="24"/>
          <w:szCs w:val="24"/>
          <w:lang w:eastAsia="el-GR"/>
        </w:rPr>
        <w:t>διανόησης;</w:t>
      </w:r>
      <w:proofErr w:type="gramEnd"/>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val="en-US" w:eastAsia="el-GR"/>
        </w:rPr>
        <w:t> </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Μια ιδιαίτερη ομάδα, όχι και τόσο ολιγομελής, οι καλλιτέχνες, οι (44)…………………………………………. και οι</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(45)………………………………………., με τα καλλιτεχνικά τους δημιουργήματα, τις (46)……………………………………….</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φιλοσοφικές θεωρίες τους, τις (47)…………………………………………………… πολιτικές τους κινήσεις, υλοποιούν αυτό, που ονομάστηκε «(48)……………………………………………………………………………………………..» της Αθήνας.</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val="en-US" w:eastAsia="el-GR"/>
        </w:rPr>
        <w:t> </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b/>
          <w:bCs/>
          <w:color w:val="222222"/>
          <w:sz w:val="24"/>
          <w:szCs w:val="24"/>
          <w:lang w:val="en-US" w:eastAsia="el-GR"/>
        </w:rPr>
        <w:t>VIII</w:t>
      </w:r>
      <w:r w:rsidRPr="00271F01">
        <w:rPr>
          <w:rFonts w:ascii="Calibri" w:eastAsia="Times New Roman" w:hAnsi="Calibri" w:cs="Calibri"/>
          <w:b/>
          <w:bCs/>
          <w:color w:val="222222"/>
          <w:sz w:val="24"/>
          <w:szCs w:val="24"/>
          <w:lang w:eastAsia="el-GR"/>
        </w:rPr>
        <w:t xml:space="preserve">. Ποιες ήταν οι σημαντικότερες γιορτές της </w:t>
      </w:r>
      <w:proofErr w:type="gramStart"/>
      <w:r w:rsidRPr="00271F01">
        <w:rPr>
          <w:rFonts w:ascii="Calibri" w:eastAsia="Times New Roman" w:hAnsi="Calibri" w:cs="Calibri"/>
          <w:b/>
          <w:bCs/>
          <w:color w:val="222222"/>
          <w:sz w:val="24"/>
          <w:szCs w:val="24"/>
          <w:lang w:eastAsia="el-GR"/>
        </w:rPr>
        <w:t>Αθήνας;</w:t>
      </w:r>
      <w:proofErr w:type="gramEnd"/>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Τα (49)……………………………………………….  ήταν η λαμπρότερη γιορτή της Αθήνας, που τελούνταν κάθε</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(50) ……………………………………………………….χρόνια προς τιμήν της Αθηνάς.</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xml:space="preserve">• Τα Μεγάλα ή «εν </w:t>
      </w:r>
      <w:proofErr w:type="spellStart"/>
      <w:r w:rsidRPr="00271F01">
        <w:rPr>
          <w:rFonts w:ascii="Calibri" w:eastAsia="Times New Roman" w:hAnsi="Calibri" w:cs="Calibri"/>
          <w:color w:val="222222"/>
          <w:sz w:val="24"/>
          <w:szCs w:val="24"/>
          <w:lang w:eastAsia="el-GR"/>
        </w:rPr>
        <w:t>άστει</w:t>
      </w:r>
      <w:proofErr w:type="spellEnd"/>
      <w:r w:rsidRPr="00271F01">
        <w:rPr>
          <w:rFonts w:ascii="Calibri" w:eastAsia="Times New Roman" w:hAnsi="Calibri" w:cs="Calibri"/>
          <w:color w:val="222222"/>
          <w:sz w:val="24"/>
          <w:szCs w:val="24"/>
          <w:lang w:eastAsia="el-GR"/>
        </w:rPr>
        <w:t>» (51)………………………………………………  ήταν μια πολυήμερη γιορτή προς τιμήν του    Διονύσου.</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Τα (52)……………………………………………. ήταν μία άλλη γιορτή αφιερωμένη στον ίδιο θεό, κατά την οποία οι   Αθηναίοι δοκίμαζαν το νέο (53)……………………………………  μέσα σε ατμόσφαιρα γενικής χαράς.</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lastRenderedPageBreak/>
        <w:t> • Τα(54) ………………………………………………., γιορτή αφιερωμένη στη (55)…………………………………………………..</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και στην κόρη της (56)……………………………………………………., εορτάζονταν στις αρχές Οκτωβρίου.</w:t>
      </w:r>
    </w:p>
    <w:p w:rsidR="00271F01" w:rsidRPr="00271F01" w:rsidRDefault="00271F01" w:rsidP="00271F01">
      <w:pPr>
        <w:shd w:val="clear" w:color="auto" w:fill="FFFFFF"/>
        <w:spacing w:after="0" w:line="253" w:lineRule="atLeast"/>
        <w:rPr>
          <w:rFonts w:ascii="Calibri" w:eastAsia="Times New Roman" w:hAnsi="Calibri" w:cs="Calibri"/>
          <w:color w:val="222222"/>
          <w:lang w:eastAsia="el-GR"/>
        </w:rPr>
      </w:pPr>
      <w:r w:rsidRPr="00271F01">
        <w:rPr>
          <w:rFonts w:ascii="Calibri" w:eastAsia="Times New Roman" w:hAnsi="Calibri" w:cs="Calibri"/>
          <w:color w:val="222222"/>
          <w:sz w:val="24"/>
          <w:szCs w:val="24"/>
          <w:lang w:eastAsia="el-GR"/>
        </w:rPr>
        <w:t>  Πομπή με προσκυνητές ξεκινούσε από την Αθήνα και κατέληγε στο ιερό της Δήμητρας στην Ελευσίνα.</w:t>
      </w:r>
    </w:p>
    <w:p w:rsidR="00271F01" w:rsidRDefault="00271F01">
      <w:bookmarkStart w:id="0" w:name="_GoBack"/>
      <w:bookmarkEnd w:id="0"/>
    </w:p>
    <w:sectPr w:rsidR="00271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01"/>
    <w:rsid w:val="00271F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278B2-5786-48CC-8812-F73B3F69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53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3725</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Θεωνη!</dc:creator>
  <cp:keywords/>
  <dc:description/>
  <cp:lastModifiedBy>Θεωνη!</cp:lastModifiedBy>
  <cp:revision>1</cp:revision>
  <dcterms:created xsi:type="dcterms:W3CDTF">2020-04-09T09:20:00Z</dcterms:created>
  <dcterms:modified xsi:type="dcterms:W3CDTF">2020-04-09T09:21:00Z</dcterms:modified>
</cp:coreProperties>
</file>