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DFA6" w14:textId="77777777" w:rsidR="001A03E4" w:rsidRPr="001A03E4" w:rsidRDefault="001A03E4" w:rsidP="001A03E4">
      <w:pPr>
        <w:jc w:val="center"/>
        <w:rPr>
          <w:sz w:val="32"/>
          <w:szCs w:val="32"/>
          <w:u w:val="single"/>
        </w:rPr>
      </w:pPr>
      <w:bookmarkStart w:id="0" w:name="_GoBack"/>
      <w:bookmarkEnd w:id="0"/>
      <w:proofErr w:type="spellStart"/>
      <w:r w:rsidRPr="001A03E4">
        <w:rPr>
          <w:sz w:val="32"/>
          <w:szCs w:val="32"/>
          <w:u w:val="single"/>
        </w:rPr>
        <w:t>Λοτσάρη</w:t>
      </w:r>
      <w:proofErr w:type="spellEnd"/>
      <w:r w:rsidRPr="001A03E4">
        <w:rPr>
          <w:sz w:val="32"/>
          <w:szCs w:val="32"/>
          <w:u w:val="single"/>
        </w:rPr>
        <w:t xml:space="preserve"> Αγγελική</w:t>
      </w:r>
    </w:p>
    <w:p w14:paraId="0970C5EA" w14:textId="77777777" w:rsidR="001A03E4" w:rsidRPr="001A03E4" w:rsidRDefault="001A03E4" w:rsidP="001A03E4">
      <w:pPr>
        <w:jc w:val="center"/>
        <w:rPr>
          <w:sz w:val="32"/>
          <w:szCs w:val="32"/>
        </w:rPr>
      </w:pPr>
      <w:r w:rsidRPr="001A03E4">
        <w:rPr>
          <w:sz w:val="32"/>
          <w:szCs w:val="32"/>
        </w:rPr>
        <w:t>Νεοελληνική Γλώσσα Β1,Β3</w:t>
      </w:r>
    </w:p>
    <w:p w14:paraId="466556FB" w14:textId="77777777" w:rsidR="001A03E4" w:rsidRDefault="001A03E4" w:rsidP="001A03E4">
      <w:pPr>
        <w:jc w:val="center"/>
      </w:pPr>
    </w:p>
    <w:p w14:paraId="38C6C522" w14:textId="77777777" w:rsidR="00A200F6" w:rsidRDefault="00A200F6" w:rsidP="00947D9F">
      <w:pPr>
        <w:jc w:val="both"/>
      </w:pPr>
      <w:r>
        <w:t xml:space="preserve">Παιδιά, την τελευταία φορά στη Γλώσσα είχαμε μιλήσει για το επάγγελμα και την εργασία. Θα σας δώσω ένα κείμενο και κάποιες ασκήσεις </w:t>
      </w:r>
      <w:r w:rsidR="001A03E4">
        <w:t>ε</w:t>
      </w:r>
      <w:r>
        <w:t>παναληπτικές για να θυμηθούμε την προηγούμενη ύλη</w:t>
      </w:r>
      <w:r w:rsidR="006C0581">
        <w:t xml:space="preserve"> μας.</w:t>
      </w:r>
    </w:p>
    <w:p w14:paraId="3C857D0C" w14:textId="77777777" w:rsidR="006C0581" w:rsidRDefault="006C0581" w:rsidP="00947D9F">
      <w:pPr>
        <w:jc w:val="both"/>
      </w:pPr>
    </w:p>
    <w:p w14:paraId="681B0B13" w14:textId="77777777" w:rsidR="00C245F5" w:rsidRDefault="006C0581" w:rsidP="00947D9F">
      <w:pPr>
        <w:jc w:val="center"/>
        <w:rPr>
          <w:rFonts w:ascii="Times New Roman" w:eastAsia="Times New Roman" w:hAnsi="Times New Roman" w:cs="Times New Roman"/>
          <w:lang w:eastAsia="el-GR"/>
        </w:rPr>
      </w:pPr>
      <w:r w:rsidRPr="006C0581">
        <w:rPr>
          <w:rFonts w:ascii="Times New Roman" w:eastAsia="Times New Roman" w:hAnsi="Times New Roman" w:cs="Times New Roman"/>
          <w:lang w:eastAsia="el-GR"/>
        </w:rPr>
        <w:t>Η επιλογή του επαγγέλματος</w:t>
      </w:r>
    </w:p>
    <w:p w14:paraId="7084D04F" w14:textId="77777777" w:rsidR="006C0581" w:rsidRPr="006C0581" w:rsidRDefault="006C0581" w:rsidP="00947D9F">
      <w:pPr>
        <w:jc w:val="both"/>
        <w:rPr>
          <w:rFonts w:ascii="Times New Roman" w:eastAsia="Times New Roman" w:hAnsi="Times New Roman" w:cs="Times New Roman"/>
          <w:lang w:eastAsia="el-GR"/>
        </w:rPr>
      </w:pPr>
      <w:r w:rsidRPr="006C0581">
        <w:rPr>
          <w:rFonts w:ascii="Times New Roman" w:eastAsia="Times New Roman" w:hAnsi="Times New Roman" w:cs="Times New Roman"/>
          <w:lang w:eastAsia="el-GR"/>
        </w:rPr>
        <w:t xml:space="preserve">Είναι αδιαμφισβήτητο ότι η αξία του επαγγέλματος είναι μεγάλη. Ένας λόγος είναι ότι προσφέρει τα απαραίτητα οικονομικά μέσα, ώστε να εξασφαλίσουμε μια άνετη ζωή, κερδίζοντας συγχρόνως την αυτονομία και την ελευθερία μας. Χωρίς τα χρήματα, τα οποία προέρχονται από την εργασία, ο άνθρωπος δυσκολεύεται σε οτιδήποτε στη ζωή του. Επίσης, το γεγονός ότι κάποιοι άνθρωποι, ενώ δεν έχουν ανάγκη τα χρήματα, πάλι εργάζονται, αποδεικνύει ότι το επάγγελμα προσφέρει κάτι περισσότερο από χρηματικά αγαθά. Παρέχει τη δυνατότητα στον άνθρωπο να εργαστεί και να δημιουργήσει. Του επιτρέπει να εκφραστεί και να καλλιεργήσει διάφορες δεξιότητές του. Είναι ο χώρος όπου μπορεί να καλλιεργήσει το πνεύμα και την προσωπικότητά του. Τέλος, η εργασία είναι ο χώρος που προσφέρεται για κοινωνικές συναναστροφές και γνωριμίες. Με άλλα λόγια είναι ο χώρος, όπου ο άνθρωπος μπορεί να ολοκληρωθεί τόσο απέναντι στον εαυτό του όσο και απέναντι στους άλλους. Συνεπώς η εργασία και το κάθε επάγγελμα ξεχωριστά στηρίζει το κοινωνικό σύνολο και τους μηχανισμούς του. Βέβαια, για να μπορούν να υπάρξουν τα ευεργετικά αποτελέσματα της εργασίας, ο καθένας πρέπει να επιλέξει το κατάλληλο επάγγελμα για τον ίδιο. Και είναι μεγίστης σημασίας, αφού το επάγγελμα που επιλέγουμε θα μας ακολουθεί μια ζωή. Η επιλογή είναι καθοριστική και τις περισσότερες φορές δεν αλλάζει. Με ποια όμως κριτήρια πρέπει να γίνει αυτή η επιλογή; Αυτό που πρέπει να λαμβάνει ο καθένας πρωτίστως υπόψη είναι οι κλίσεις του. Πρέπει να δει τι τον ενδιαφέρει, ποια είναι τα πράγματα, με τα οποία του αρέσει να ασχολείται και σε ποια πράγματα έχει ιδιαίτερες δεξιότητες. Το πρώτο πράγμα που πρέπει να σκεφτεί κάποιος είναι τι του αρέσει να κάνει, μιας και αν ασχοληθεί με ένα επάγγελμα που δεν του αρέσει, η ζωή του θα είναι μια ζωή μίζερη και καταθλιπτική. Αν σκεφτούμε τι μας ευχαριστεί, τότε θα βρούμε σίγουρα τη σωστή κατεύθυνση προς το καταλληλότερο επάγγελμα για μας. Επειδή όμως υπάρχουν πολλοί που δε γνωρίζουν ακόμα ποια είναι η προσωπική τους κλίση ή είναι μπερδεμένοι, πρέπει να σκεφτούμε και άλλα κριτήρια, για να μην αφήσουμε στην τύχη την επαγγελματική μας σταδιοδρομία. Πολύ συχνά αυτό που μας αρέσει μπορεί να μην είναι προσοδοφόρο. Επομένως, άλλο κριτήριο που πρέπει να έχει ένας νέος προτού επιλέξει ένα επάγγελμα είναι το οικονομικό. Κατά πόσο, δηλαδή, θα του εξασφαλίζει τον βιοπορισμό του, θα του προσφέρει μια άνετη ζωή, μέσα στην οποία θα μπορέσει να δημιουργήσει μια οικογένεια με σταθερότητα και ασφάλεια. Γι’ αυτό, πρέπει να σκεφτόμαστε ποιες είναι οι προοπτικές εργασίας, η σχέση προσφοράς και ζήτησης στην αγορά εργασίας, αν ένα επάγγελμα είναι κορεσμένο ή όχι αλλά και τι είδους μισθός, σταδιοδρομία, δυνατότητες ανέλιξης, ή γενικά κέρδος μπορεί να προέλθει από το επάγγελμα που θα επιλέξουμε. Εξάλλου, δεν είναι μόνο αυτά. Άλλος σοβαρός παράγοντας που πρέπει να επηρεάζει την επιλογή του επαγγέλματός μας είναι η προσωπικότητά μας και οι αδυναμίες ή οι ικανότητές μας. Με άλλα λόγια πρέπει να δούμε αν ο χαρακτήρας μας, το σώμα μας ή οι επιδόσεις μας στα διάφορα μαθήματα ταιριάζουν με τη φύση του επαγγέλματος που θα διαλέξουμε. Έτσι, ένας που είναι καχεκτικός στο σώμα δεν μπορεί να γίνει αθλητής. Άλλος πάλι που είναι αγχώδης δεν πρέπει να επιδιώκει επάγγελμα το οποίο να έχει πίεση. Τέλος, πώς γίνεται κάποιος μαθητής με χαμηλές </w:t>
      </w:r>
      <w:r w:rsidRPr="006C0581">
        <w:rPr>
          <w:rFonts w:ascii="Times New Roman" w:eastAsia="Times New Roman" w:hAnsi="Times New Roman" w:cs="Times New Roman"/>
          <w:lang w:eastAsia="el-GR"/>
        </w:rPr>
        <w:lastRenderedPageBreak/>
        <w:t xml:space="preserve">επιδόσεις να θέλει να γίνει π.χ. γιατρός; Δεν υποστηρίζω ότι όλα αυτά είναι ακατόρθωτα, αλλά στην πορεία, αν γίνει μια τέτοια επιλογή θα βρεθούν πολλά εμπόδια. Συνοψίζοντας, έχουμε παρακολουθήσει την οδό μέσα από την οποία ένας νέος πρέπει να πορευθεί, για να πάρει μια από τις σημαντικότερες αποφάσεις της ζωής του. Αυτή η επιλογή θα μας ακολουθεί μια ζωή, </w:t>
      </w:r>
      <w:proofErr w:type="spellStart"/>
      <w:r w:rsidRPr="006C0581">
        <w:rPr>
          <w:rFonts w:ascii="Times New Roman" w:eastAsia="Times New Roman" w:hAnsi="Times New Roman" w:cs="Times New Roman"/>
          <w:lang w:eastAsia="el-GR"/>
        </w:rPr>
        <w:t>γι</w:t>
      </w:r>
      <w:proofErr w:type="spellEnd"/>
      <w:r w:rsidRPr="006C0581">
        <w:rPr>
          <w:rFonts w:ascii="Times New Roman" w:eastAsia="Times New Roman" w:hAnsi="Times New Roman" w:cs="Times New Roman"/>
          <w:lang w:eastAsia="el-GR"/>
        </w:rPr>
        <w:t>΄</w:t>
      </w:r>
      <w:r w:rsidR="001A03E4">
        <w:rPr>
          <w:rFonts w:ascii="Times New Roman" w:eastAsia="Times New Roman" w:hAnsi="Times New Roman" w:cs="Times New Roman"/>
          <w:lang w:eastAsia="el-GR"/>
        </w:rPr>
        <w:t xml:space="preserve"> </w:t>
      </w:r>
      <w:r w:rsidRPr="006C0581">
        <w:rPr>
          <w:rFonts w:ascii="Times New Roman" w:eastAsia="Times New Roman" w:hAnsi="Times New Roman" w:cs="Times New Roman"/>
          <w:lang w:eastAsia="el-GR"/>
        </w:rPr>
        <w:t>αυτό η απόφαση πρέπει να παρθεί με σοβαρότητα, υπευθυνότητα και με τα σωστά κριτήρια. Τέλος, πρέπει να τονιστεί ότι επαγγέλματα υπάρχουν πολλά. Το ζήτημα είναι ανάμεσα στην πληθώρα αυτή να γίνει η κατάλληλη επιλογή που θα μας κάνει να πηγαίνουμε στην εργασία μας κάθε πρωί χαμογελώντας</w:t>
      </w:r>
    </w:p>
    <w:p w14:paraId="323862EE" w14:textId="77777777" w:rsidR="006C0581" w:rsidRDefault="006C0581" w:rsidP="00947D9F">
      <w:pPr>
        <w:jc w:val="both"/>
      </w:pPr>
    </w:p>
    <w:p w14:paraId="38382498" w14:textId="77777777" w:rsidR="006C0581" w:rsidRDefault="006C0581" w:rsidP="00947D9F">
      <w:pPr>
        <w:jc w:val="both"/>
      </w:pPr>
      <w:r>
        <w:t>Ερ</w:t>
      </w:r>
      <w:r w:rsidR="001A03E4">
        <w:t>ωτήσεις:</w:t>
      </w:r>
    </w:p>
    <w:p w14:paraId="5CE0B6C8" w14:textId="77777777" w:rsidR="006C0581" w:rsidRDefault="006C0581" w:rsidP="00947D9F">
      <w:pPr>
        <w:jc w:val="both"/>
      </w:pPr>
    </w:p>
    <w:p w14:paraId="33D0EF26" w14:textId="77777777" w:rsidR="006C0581" w:rsidRDefault="006C0581" w:rsidP="00947D9F">
      <w:pPr>
        <w:pStyle w:val="a3"/>
        <w:numPr>
          <w:ilvl w:val="0"/>
          <w:numId w:val="1"/>
        </w:numPr>
        <w:jc w:val="both"/>
      </w:pPr>
      <w:r>
        <w:t>Σύμφωνα με το κείμενο η αξία του επαγγέλματος είναι μεγάλη. Να βρείτε τέσσερις (4) λόγους που αναφέρονται μέσα στο κείμενο και τεκμηριώνουν την άποψη αυτή.</w:t>
      </w:r>
    </w:p>
    <w:p w14:paraId="71734C22" w14:textId="77777777" w:rsidR="00947D9F" w:rsidRDefault="00947D9F" w:rsidP="00947D9F">
      <w:pPr>
        <w:pStyle w:val="a3"/>
        <w:jc w:val="both"/>
      </w:pPr>
    </w:p>
    <w:p w14:paraId="6F3CB18E" w14:textId="77777777" w:rsidR="00C245F5" w:rsidRDefault="00C245F5" w:rsidP="00947D9F">
      <w:pPr>
        <w:pStyle w:val="a3"/>
        <w:numPr>
          <w:ilvl w:val="0"/>
          <w:numId w:val="1"/>
        </w:numPr>
        <w:jc w:val="both"/>
      </w:pPr>
      <w:r>
        <w:t>Να βρείτε με ποιο τρόπο αναπτύσσεται η πρώτη παράγραφος</w:t>
      </w:r>
      <w:r w:rsidR="00947D9F">
        <w:t xml:space="preserve"> </w:t>
      </w:r>
      <w:r>
        <w:t>(Αιτιολόγηση, Σύγκριση-Αντίθεση, αίτιο-αποτέλεσμα, διαίρεση, αναλογία, ορισμός, παραδείγματα)</w:t>
      </w:r>
      <w:r w:rsidR="00947D9F">
        <w:t>.</w:t>
      </w:r>
    </w:p>
    <w:p w14:paraId="06748282" w14:textId="77777777" w:rsidR="00947D9F" w:rsidRDefault="00947D9F" w:rsidP="00947D9F">
      <w:pPr>
        <w:pStyle w:val="a3"/>
        <w:jc w:val="both"/>
      </w:pPr>
    </w:p>
    <w:p w14:paraId="3EBF7AAF" w14:textId="77777777" w:rsidR="00C245F5" w:rsidRDefault="00C245F5" w:rsidP="00947D9F">
      <w:pPr>
        <w:pStyle w:val="a3"/>
        <w:numPr>
          <w:ilvl w:val="0"/>
          <w:numId w:val="1"/>
        </w:numPr>
        <w:jc w:val="both"/>
      </w:pPr>
      <w:r>
        <w:t>Αφού θυμηθείτε όσα έχουμε πει για τις φωνές και συζυγίες των ρημάτων (</w:t>
      </w:r>
      <w:proofErr w:type="spellStart"/>
      <w:r>
        <w:t>σελ</w:t>
      </w:r>
      <w:proofErr w:type="spellEnd"/>
      <w:r>
        <w:t xml:space="preserve"> 49, 50,51) του σχολικού σας βιβλίου. Να βρείτε τη φωνή και τη συζυγία </w:t>
      </w:r>
      <w:r w:rsidR="001A03E4">
        <w:t>που</w:t>
      </w:r>
      <w:r>
        <w:t xml:space="preserve"> ανήκουν τα ρήματα του κειμένου.</w:t>
      </w:r>
    </w:p>
    <w:p w14:paraId="52D27406" w14:textId="77777777" w:rsidR="00C245F5" w:rsidRDefault="00C245F5" w:rsidP="00947D9F">
      <w:pPr>
        <w:jc w:val="both"/>
      </w:pPr>
      <w:r>
        <w:t xml:space="preserve">              Προσφέρει,δυσκολέυεται,δημιουργήσει,στηρίζει,ασχολείται,σκεφτούμε</w:t>
      </w:r>
    </w:p>
    <w:p w14:paraId="6EB9EBF5" w14:textId="77777777" w:rsidR="00947D9F" w:rsidRDefault="00947D9F" w:rsidP="00947D9F">
      <w:pPr>
        <w:jc w:val="both"/>
      </w:pPr>
    </w:p>
    <w:p w14:paraId="6D9E17C7" w14:textId="77777777" w:rsidR="00C245F5" w:rsidRDefault="00C245F5" w:rsidP="00947D9F">
      <w:pPr>
        <w:pStyle w:val="a3"/>
        <w:numPr>
          <w:ilvl w:val="0"/>
          <w:numId w:val="1"/>
        </w:numPr>
        <w:jc w:val="both"/>
      </w:pPr>
      <w:r>
        <w:t>Ποι</w:t>
      </w:r>
      <w:r w:rsidR="001A03E4">
        <w:t>α</w:t>
      </w:r>
      <w:r>
        <w:t xml:space="preserve"> από τα παραπάνω ρήματα είναι αποθετικά;</w:t>
      </w:r>
    </w:p>
    <w:p w14:paraId="65031E35" w14:textId="77777777" w:rsidR="00C245F5" w:rsidRPr="001A03E4" w:rsidRDefault="00C245F5" w:rsidP="00947D9F">
      <w:pPr>
        <w:pStyle w:val="a3"/>
        <w:jc w:val="both"/>
        <w:rPr>
          <w:i/>
          <w:iCs/>
        </w:rPr>
      </w:pPr>
      <w:r w:rsidRPr="001A03E4">
        <w:rPr>
          <w:i/>
          <w:iCs/>
        </w:rPr>
        <w:t>Θυμάμαι ότι αποθετικά ρήματα είναι αυτά που έχουν μόνο παθητική φωνή.</w:t>
      </w:r>
    </w:p>
    <w:p w14:paraId="43AACD44" w14:textId="77777777" w:rsidR="00C245F5" w:rsidRPr="001A03E4" w:rsidRDefault="00C245F5" w:rsidP="00947D9F">
      <w:pPr>
        <w:pStyle w:val="a3"/>
        <w:jc w:val="both"/>
        <w:rPr>
          <w:i/>
          <w:iCs/>
        </w:rPr>
      </w:pPr>
    </w:p>
    <w:p w14:paraId="0A9186C5" w14:textId="77777777" w:rsidR="00C245F5" w:rsidRPr="001A03E4" w:rsidRDefault="00C245F5" w:rsidP="00947D9F">
      <w:pPr>
        <w:pStyle w:val="a3"/>
        <w:jc w:val="both"/>
        <w:rPr>
          <w:b/>
          <w:bCs/>
          <w:sz w:val="32"/>
          <w:szCs w:val="32"/>
        </w:rPr>
      </w:pPr>
      <w:r w:rsidRPr="001A03E4">
        <w:rPr>
          <w:b/>
          <w:bCs/>
          <w:sz w:val="32"/>
          <w:szCs w:val="32"/>
        </w:rPr>
        <w:t>Παραγωγή Λόγου</w:t>
      </w:r>
    </w:p>
    <w:p w14:paraId="0BEBD79C" w14:textId="77777777" w:rsidR="00C245F5" w:rsidRDefault="00C245F5" w:rsidP="00947D9F">
      <w:pPr>
        <w:pStyle w:val="a3"/>
        <w:jc w:val="both"/>
      </w:pPr>
      <w:r>
        <w:t xml:space="preserve">Σε </w:t>
      </w:r>
      <w:r w:rsidR="00947D9F">
        <w:t>μια σελίδα του ημερολογίου σας γράψτε για το επάγγελμα που θα θέλατε να ακολουθήσετε στο μέλλον. (200 λέξεις).</w:t>
      </w:r>
    </w:p>
    <w:p w14:paraId="71BB3D4E" w14:textId="77777777" w:rsidR="00947D9F" w:rsidRDefault="00947D9F" w:rsidP="00947D9F">
      <w:pPr>
        <w:jc w:val="both"/>
      </w:pPr>
    </w:p>
    <w:p w14:paraId="372BDE09" w14:textId="77777777" w:rsidR="001A03E4" w:rsidRDefault="001A03E4" w:rsidP="00947D9F">
      <w:pPr>
        <w:jc w:val="both"/>
      </w:pPr>
    </w:p>
    <w:p w14:paraId="28F1CD1F" w14:textId="77777777" w:rsidR="00947D9F" w:rsidRDefault="00947D9F" w:rsidP="00947D9F">
      <w:pPr>
        <w:jc w:val="both"/>
      </w:pPr>
      <w:r>
        <w:t>Θυμάμαι ότι:</w:t>
      </w:r>
    </w:p>
    <w:p w14:paraId="5F56ED89" w14:textId="77777777" w:rsidR="00947D9F" w:rsidRDefault="00947D9F" w:rsidP="00947D9F">
      <w:pPr>
        <w:pStyle w:val="a3"/>
        <w:numPr>
          <w:ilvl w:val="0"/>
          <w:numId w:val="2"/>
        </w:numPr>
        <w:jc w:val="both"/>
      </w:pPr>
      <w:r>
        <w:t>Πάνω δεξιά της σελίδας γράφουμε ημερομηνία.</w:t>
      </w:r>
    </w:p>
    <w:p w14:paraId="24E3815B" w14:textId="77777777" w:rsidR="00947D9F" w:rsidRDefault="00947D9F" w:rsidP="00947D9F">
      <w:pPr>
        <w:pStyle w:val="a3"/>
        <w:numPr>
          <w:ilvl w:val="0"/>
          <w:numId w:val="2"/>
        </w:numPr>
        <w:jc w:val="both"/>
      </w:pPr>
      <w:r>
        <w:t>Στη συνέχεια προσφώνηση: Αγαπημένο μου ημερολόγιο</w:t>
      </w:r>
    </w:p>
    <w:p w14:paraId="46E638B4" w14:textId="77777777" w:rsidR="00947D9F" w:rsidRDefault="00947D9F" w:rsidP="00947D9F">
      <w:pPr>
        <w:pStyle w:val="a3"/>
        <w:numPr>
          <w:ilvl w:val="0"/>
          <w:numId w:val="2"/>
        </w:numPr>
        <w:jc w:val="both"/>
      </w:pPr>
      <w:r>
        <w:t>Κύριο μέρος</w:t>
      </w:r>
    </w:p>
    <w:p w14:paraId="091A3786" w14:textId="77777777" w:rsidR="00947D9F" w:rsidRDefault="00947D9F" w:rsidP="00947D9F">
      <w:pPr>
        <w:pStyle w:val="a3"/>
        <w:numPr>
          <w:ilvl w:val="0"/>
          <w:numId w:val="2"/>
        </w:numPr>
        <w:jc w:val="both"/>
      </w:pPr>
      <w:proofErr w:type="spellStart"/>
      <w:r>
        <w:t>Αποφώνηση</w:t>
      </w:r>
      <w:proofErr w:type="spellEnd"/>
      <w:r>
        <w:t xml:space="preserve"> πχ Καληνύχτα, άλλη μια μέρα που πέρασε </w:t>
      </w:r>
      <w:proofErr w:type="spellStart"/>
      <w:r>
        <w:t>κλπ</w:t>
      </w:r>
      <w:proofErr w:type="spellEnd"/>
    </w:p>
    <w:p w14:paraId="4DD0B2E5" w14:textId="77777777" w:rsidR="00947D9F" w:rsidRDefault="00947D9F" w:rsidP="00947D9F">
      <w:pPr>
        <w:pStyle w:val="a3"/>
        <w:numPr>
          <w:ilvl w:val="0"/>
          <w:numId w:val="2"/>
        </w:numPr>
        <w:jc w:val="both"/>
      </w:pPr>
      <w:r>
        <w:t>Ύφος :προσωπικό, εξομολογητικό</w:t>
      </w:r>
    </w:p>
    <w:p w14:paraId="5A6BE344" w14:textId="77777777" w:rsidR="00947D9F" w:rsidRDefault="00947D9F" w:rsidP="00947D9F">
      <w:pPr>
        <w:pStyle w:val="a3"/>
        <w:numPr>
          <w:ilvl w:val="0"/>
          <w:numId w:val="2"/>
        </w:numPr>
        <w:jc w:val="both"/>
      </w:pPr>
      <w:r>
        <w:t>Α’ πρόσωπο</w:t>
      </w:r>
    </w:p>
    <w:p w14:paraId="77FA8D01" w14:textId="77777777" w:rsidR="00947D9F" w:rsidRDefault="00947D9F" w:rsidP="00947D9F">
      <w:pPr>
        <w:jc w:val="both"/>
      </w:pPr>
      <w:r>
        <w:t>Πριν γράψετε διαβάστε το τελευταίο μας φυλλάδιο για το επάγγελμα και τα κριτήρια επιλογής.</w:t>
      </w:r>
    </w:p>
    <w:p w14:paraId="62004F61" w14:textId="77777777" w:rsidR="00947D9F" w:rsidRDefault="00947D9F" w:rsidP="00947D9F">
      <w:pPr>
        <w:jc w:val="both"/>
      </w:pPr>
    </w:p>
    <w:p w14:paraId="40F22B5B" w14:textId="77777777" w:rsidR="00947D9F" w:rsidRPr="001A03E4" w:rsidRDefault="00947D9F" w:rsidP="00947D9F">
      <w:pPr>
        <w:jc w:val="both"/>
        <w:rPr>
          <w:lang w:val="en-US"/>
        </w:rPr>
      </w:pPr>
    </w:p>
    <w:p w14:paraId="25762A36" w14:textId="77777777" w:rsidR="00947D9F" w:rsidRDefault="00947D9F" w:rsidP="00947D9F">
      <w:pPr>
        <w:jc w:val="center"/>
      </w:pPr>
      <w:r>
        <w:t>Καλό διάβασμα!</w:t>
      </w:r>
    </w:p>
    <w:p w14:paraId="413E1F87" w14:textId="77777777" w:rsidR="006C0581" w:rsidRDefault="006C0581" w:rsidP="00947D9F">
      <w:pPr>
        <w:jc w:val="both"/>
      </w:pPr>
    </w:p>
    <w:sectPr w:rsidR="006C0581" w:rsidSect="00E208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92F"/>
    <w:multiLevelType w:val="hybridMultilevel"/>
    <w:tmpl w:val="91B41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A813BD"/>
    <w:multiLevelType w:val="hybridMultilevel"/>
    <w:tmpl w:val="F8907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F6"/>
    <w:rsid w:val="001A03E4"/>
    <w:rsid w:val="006C0581"/>
    <w:rsid w:val="00835F62"/>
    <w:rsid w:val="00947D9F"/>
    <w:rsid w:val="00A200F6"/>
    <w:rsid w:val="00C245F5"/>
    <w:rsid w:val="00E20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4DD3"/>
  <w15:chartTrackingRefBased/>
  <w15:docId w15:val="{AFE44EAD-F9C9-FB41-8C26-A96F5DC9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4523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ΚΑΠΩΝΗ ΦΩΤΕΙΝΗ</dc:creator>
  <cp:keywords/>
  <dc:description/>
  <cp:lastModifiedBy>Θεωνη!</cp:lastModifiedBy>
  <cp:revision>2</cp:revision>
  <dcterms:created xsi:type="dcterms:W3CDTF">2020-03-27T11:47:00Z</dcterms:created>
  <dcterms:modified xsi:type="dcterms:W3CDTF">2020-03-27T11:47:00Z</dcterms:modified>
</cp:coreProperties>
</file>